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7" w:rsidRPr="00687390" w:rsidRDefault="00E612B7" w:rsidP="00E005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90" w:rsidRPr="00687390" w:rsidRDefault="00687390" w:rsidP="006873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687390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687390">
        <w:rPr>
          <w:sz w:val="28"/>
          <w:szCs w:val="28"/>
        </w:rPr>
        <w:t>осковской области</w:t>
      </w:r>
    </w:p>
    <w:p w:rsidR="00687390" w:rsidRPr="00687390" w:rsidRDefault="00687390" w:rsidP="006873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7390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Рассмотрен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AD743A" w:rsidRDefault="00AD155A" w:rsidP="00AD743A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AD743A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</w:t>
            </w:r>
          </w:p>
          <w:p w:rsidR="00AD743A" w:rsidRDefault="00AD743A" w:rsidP="00AD743A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транспортных, строительных, дорожных машин и </w:t>
            </w:r>
          </w:p>
          <w:p w:rsidR="00E00523" w:rsidRPr="00AD743A" w:rsidRDefault="00AD743A" w:rsidP="00AD743A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оборудования</w:t>
            </w:r>
            <w:r w:rsidR="00AD155A"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Протокол №__от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FC6D78">
              <w:rPr>
                <w:sz w:val="20"/>
                <w:szCs w:val="20"/>
              </w:rPr>
              <w:t xml:space="preserve">___  </w:t>
            </w:r>
            <w:proofErr w:type="spellStart"/>
            <w:r w:rsidR="00FC6D78">
              <w:rPr>
                <w:sz w:val="20"/>
                <w:szCs w:val="20"/>
              </w:rPr>
              <w:t>Сойнова</w:t>
            </w:r>
            <w:proofErr w:type="spellEnd"/>
            <w:r w:rsidR="00FC6D78">
              <w:rPr>
                <w:sz w:val="20"/>
                <w:szCs w:val="20"/>
              </w:rPr>
              <w:t xml:space="preserve"> Л.Ю.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FC5D52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</w:t>
            </w:r>
            <w:r w:rsidR="00E55DAF">
              <w:rPr>
                <w:sz w:val="20"/>
                <w:szCs w:val="20"/>
              </w:rPr>
              <w:t>__</w:t>
            </w:r>
            <w:r w:rsidRPr="00D4382A">
              <w:rPr>
                <w:sz w:val="20"/>
                <w:szCs w:val="20"/>
              </w:rPr>
              <w:t>__»__________ 20___г.</w:t>
            </w:r>
          </w:p>
          <w:p w:rsidR="00B7779C" w:rsidRPr="00BD1B25" w:rsidRDefault="00B7779C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E55DAF">
              <w:rPr>
                <w:sz w:val="20"/>
                <w:szCs w:val="20"/>
              </w:rPr>
              <w:t xml:space="preserve">    </w:t>
            </w:r>
            <w:r w:rsidR="00FC6D78">
              <w:rPr>
                <w:sz w:val="20"/>
                <w:szCs w:val="20"/>
              </w:rPr>
              <w:t>Писарева Т.В.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Pr="003A0449">
        <w:rPr>
          <w:sz w:val="24"/>
          <w:szCs w:val="24"/>
          <w:u w:val="single"/>
        </w:rPr>
        <w:t>20</w:t>
      </w:r>
      <w:r w:rsidR="003054C9">
        <w:rPr>
          <w:sz w:val="24"/>
          <w:szCs w:val="24"/>
          <w:u w:val="single"/>
        </w:rPr>
        <w:t>19</w:t>
      </w:r>
      <w:r w:rsidRPr="003A0449">
        <w:rPr>
          <w:sz w:val="24"/>
          <w:szCs w:val="24"/>
          <w:u w:val="single"/>
        </w:rPr>
        <w:t xml:space="preserve">   /20</w:t>
      </w:r>
      <w:r w:rsidR="003054C9">
        <w:rPr>
          <w:sz w:val="24"/>
          <w:szCs w:val="24"/>
          <w:u w:val="single"/>
        </w:rPr>
        <w:t>20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  <w:r w:rsidRPr="003A0449">
        <w:rPr>
          <w:sz w:val="24"/>
          <w:szCs w:val="24"/>
        </w:rPr>
        <w:t>по дисциплине</w:t>
      </w:r>
      <w:r w:rsidR="00C71B69">
        <w:rPr>
          <w:sz w:val="24"/>
          <w:szCs w:val="24"/>
        </w:rPr>
        <w:t xml:space="preserve"> </w:t>
      </w:r>
      <w:r>
        <w:t xml:space="preserve"> </w:t>
      </w:r>
      <w:r w:rsidR="002C1C70">
        <w:rPr>
          <w:b/>
          <w:sz w:val="28"/>
          <w:szCs w:val="28"/>
        </w:rPr>
        <w:t>ОПД.</w:t>
      </w:r>
      <w:r w:rsidR="003C6FC2" w:rsidRPr="003C6FC2">
        <w:rPr>
          <w:b/>
          <w:sz w:val="28"/>
          <w:szCs w:val="28"/>
        </w:rPr>
        <w:t xml:space="preserve"> 04</w:t>
      </w:r>
      <w:r w:rsidR="002C1C70">
        <w:rPr>
          <w:b/>
          <w:sz w:val="28"/>
          <w:szCs w:val="28"/>
        </w:rPr>
        <w:t xml:space="preserve"> </w:t>
      </w:r>
      <w:r w:rsidR="003C6FC2">
        <w:rPr>
          <w:b/>
          <w:sz w:val="28"/>
          <w:szCs w:val="28"/>
        </w:rPr>
        <w:t xml:space="preserve"> </w:t>
      </w:r>
      <w:r w:rsidR="00AD743A">
        <w:rPr>
          <w:b/>
          <w:caps/>
          <w:sz w:val="28"/>
          <w:szCs w:val="28"/>
        </w:rPr>
        <w:t>Материаловедение</w:t>
      </w: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FF4BB2" w:rsidRDefault="00E00523" w:rsidP="00E00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7D7687">
        <w:rPr>
          <w:b/>
          <w:sz w:val="28"/>
          <w:szCs w:val="28"/>
        </w:rPr>
        <w:t>23.02.04.</w:t>
      </w:r>
      <w:r w:rsidR="00AD743A">
        <w:rPr>
          <w:b/>
          <w:sz w:val="28"/>
          <w:szCs w:val="28"/>
        </w:rPr>
        <w:t xml:space="preserve"> Техническая эксплуатация подъемно-транспортных,  строительных, дорожных машин и оборудования.</w:t>
      </w:r>
    </w:p>
    <w:p w:rsidR="00E00523" w:rsidRPr="00E00523" w:rsidRDefault="00E00523" w:rsidP="00E00523">
      <w:pPr>
        <w:autoSpaceDE w:val="0"/>
        <w:autoSpaceDN w:val="0"/>
        <w:adjustRightInd w:val="0"/>
        <w:ind w:right="-143"/>
        <w:rPr>
          <w:sz w:val="16"/>
          <w:szCs w:val="16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00523" w:rsidRPr="00E612B7" w:rsidRDefault="00E00523" w:rsidP="00E00523">
      <w:pPr>
        <w:autoSpaceDE w:val="0"/>
        <w:autoSpaceDN w:val="0"/>
        <w:adjustRightInd w:val="0"/>
        <w:ind w:right="-143"/>
      </w:pP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 w:rsidR="00AD743A">
        <w:rPr>
          <w:sz w:val="28"/>
          <w:szCs w:val="28"/>
          <w:u w:val="single"/>
        </w:rPr>
        <w:t>Заушникова И.Б.</w:t>
      </w:r>
      <w:r>
        <w:rPr>
          <w:sz w:val="28"/>
          <w:szCs w:val="28"/>
        </w:rPr>
        <w:t>.</w:t>
      </w:r>
    </w:p>
    <w:p w:rsidR="00E00523" w:rsidRPr="00D4382A" w:rsidRDefault="00E00523" w:rsidP="00E00523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E00523" w:rsidRPr="00D4382A" w:rsidRDefault="00E00523" w:rsidP="00E00523">
      <w:pPr>
        <w:autoSpaceDE w:val="0"/>
        <w:autoSpaceDN w:val="0"/>
        <w:adjustRightInd w:val="0"/>
        <w:ind w:right="-143"/>
        <w:jc w:val="both"/>
      </w:pP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="00A50EDA" w:rsidRPr="003A0449">
        <w:rPr>
          <w:b/>
          <w:bCs/>
          <w:sz w:val="24"/>
          <w:szCs w:val="24"/>
        </w:rPr>
        <w:t xml:space="preserve"> </w:t>
      </w:r>
      <w:r w:rsidR="00AD743A">
        <w:rPr>
          <w:b/>
          <w:bCs/>
          <w:sz w:val="28"/>
          <w:szCs w:val="28"/>
        </w:rPr>
        <w:t>Д</w:t>
      </w:r>
      <w:r w:rsidR="00A50EDA" w:rsidRPr="00A50EDA">
        <w:rPr>
          <w:b/>
          <w:bCs/>
          <w:sz w:val="28"/>
          <w:szCs w:val="28"/>
        </w:rPr>
        <w:t>-</w:t>
      </w:r>
      <w:r w:rsidR="001A044E">
        <w:rPr>
          <w:b/>
          <w:bCs/>
          <w:sz w:val="28"/>
          <w:szCs w:val="28"/>
        </w:rPr>
        <w:t>1</w:t>
      </w:r>
      <w:r w:rsidR="003054C9">
        <w:rPr>
          <w:b/>
          <w:bCs/>
          <w:sz w:val="28"/>
          <w:szCs w:val="28"/>
        </w:rPr>
        <w:t>7</w:t>
      </w:r>
    </w:p>
    <w:p w:rsidR="00E00523" w:rsidRPr="00A50EDA" w:rsidRDefault="00E00523" w:rsidP="00E00523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E612B7" w:rsidRDefault="00E612B7" w:rsidP="00E00523">
      <w:pPr>
        <w:rPr>
          <w:sz w:val="24"/>
          <w:szCs w:val="24"/>
        </w:rPr>
      </w:pPr>
    </w:p>
    <w:p w:rsidR="00E00523" w:rsidRPr="003A0449" w:rsidRDefault="00E00523" w:rsidP="00E00523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A50EDA" w:rsidRPr="00A50EDA" w:rsidRDefault="00A50EDA" w:rsidP="00E00523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E00523" w:rsidRPr="00E36B4F" w:rsidTr="00A50EDA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00523" w:rsidRPr="00E36B4F" w:rsidRDefault="00E00523" w:rsidP="00F057E6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E00523" w:rsidRPr="00E36B4F" w:rsidRDefault="00E00523" w:rsidP="00F057E6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E00523" w:rsidRPr="00E36B4F" w:rsidTr="00A50EDA">
        <w:trPr>
          <w:jc w:val="center"/>
        </w:trPr>
        <w:tc>
          <w:tcPr>
            <w:tcW w:w="426" w:type="dxa"/>
            <w:vMerge/>
          </w:tcPr>
          <w:p w:rsidR="00E00523" w:rsidRPr="00E36B4F" w:rsidRDefault="00E00523" w:rsidP="00F057E6"/>
        </w:tc>
        <w:tc>
          <w:tcPr>
            <w:tcW w:w="624" w:type="dxa"/>
            <w:vMerge/>
          </w:tcPr>
          <w:p w:rsidR="00E00523" w:rsidRPr="00E36B4F" w:rsidRDefault="00E00523" w:rsidP="00F057E6"/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E00523" w:rsidRPr="00E36B4F" w:rsidRDefault="00E00523" w:rsidP="00F057E6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E00523" w:rsidRPr="00E36B4F" w:rsidRDefault="00E00523" w:rsidP="00F057E6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E00523" w:rsidRPr="00E36B4F" w:rsidRDefault="00E00523" w:rsidP="00F057E6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FC5D52" w:rsidRPr="00E36B4F">
              <w:rPr>
                <w:sz w:val="16"/>
                <w:szCs w:val="16"/>
              </w:rPr>
              <w:t>. Р</w:t>
            </w:r>
            <w:r w:rsidRPr="00E36B4F">
              <w:rPr>
                <w:sz w:val="16"/>
                <w:szCs w:val="16"/>
              </w:rPr>
              <w:t>асчетно-</w:t>
            </w:r>
          </w:p>
          <w:p w:rsidR="00E00523" w:rsidRPr="00E36B4F" w:rsidRDefault="00E00523" w:rsidP="00F057E6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E42C07" w:rsidRPr="00E36B4F" w:rsidTr="00A50EDA">
        <w:trPr>
          <w:trHeight w:val="615"/>
          <w:jc w:val="center"/>
        </w:trPr>
        <w:tc>
          <w:tcPr>
            <w:tcW w:w="426" w:type="dxa"/>
            <w:vMerge/>
          </w:tcPr>
          <w:p w:rsidR="00E42C07" w:rsidRPr="00E36B4F" w:rsidRDefault="00E42C07" w:rsidP="00F057E6"/>
        </w:tc>
        <w:tc>
          <w:tcPr>
            <w:tcW w:w="624" w:type="dxa"/>
            <w:vMerge/>
          </w:tcPr>
          <w:p w:rsidR="00E42C07" w:rsidRPr="00E36B4F" w:rsidRDefault="00E42C07" w:rsidP="00F057E6"/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E42C07" w:rsidRDefault="00E42C07" w:rsidP="00E42C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42C07" w:rsidRPr="00E36B4F" w:rsidRDefault="00E42C07" w:rsidP="00E42C07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E00523" w:rsidRPr="00B563EF" w:rsidTr="00A50EDA">
        <w:trPr>
          <w:trHeight w:val="269"/>
          <w:jc w:val="center"/>
        </w:trPr>
        <w:tc>
          <w:tcPr>
            <w:tcW w:w="426" w:type="dxa"/>
            <w:vAlign w:val="center"/>
          </w:tcPr>
          <w:p w:rsidR="00E00523" w:rsidRPr="00B563EF" w:rsidRDefault="00B3632B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306E80" w:rsidP="00B3632B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8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E00523" w:rsidRPr="00B563EF" w:rsidRDefault="008A35A9" w:rsidP="00B36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00523" w:rsidRPr="00BD1B25" w:rsidRDefault="00E00523" w:rsidP="00E00523">
      <w:pPr>
        <w:rPr>
          <w:b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612B7" w:rsidRDefault="00E612B7" w:rsidP="00AD155A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8A35A9" w:rsidRDefault="00E00523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proofErr w:type="gramStart"/>
      <w:r w:rsidRPr="00A02377">
        <w:rPr>
          <w:sz w:val="24"/>
          <w:szCs w:val="24"/>
        </w:rPr>
        <w:t>Составлен</w:t>
      </w:r>
      <w:proofErr w:type="gramEnd"/>
      <w:r w:rsidRPr="00A02377">
        <w:rPr>
          <w:sz w:val="24"/>
          <w:szCs w:val="24"/>
        </w:rPr>
        <w:t xml:space="preserve">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 w:rsidR="00A50EDA"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</w:t>
      </w:r>
      <w:r w:rsidR="00FC6D78">
        <w:rPr>
          <w:sz w:val="24"/>
          <w:szCs w:val="24"/>
        </w:rPr>
        <w:t>рно-тематическом планировании</w:t>
      </w:r>
      <w:r>
        <w:rPr>
          <w:sz w:val="24"/>
          <w:szCs w:val="24"/>
        </w:rPr>
        <w:t xml:space="preserve"> </w:t>
      </w:r>
      <w:r w:rsidR="00FC6D78">
        <w:rPr>
          <w:sz w:val="24"/>
          <w:szCs w:val="24"/>
        </w:rPr>
        <w:t>и рабочей программой</w:t>
      </w:r>
      <w:r w:rsidRPr="00A02377">
        <w:rPr>
          <w:sz w:val="24"/>
          <w:szCs w:val="24"/>
        </w:rPr>
        <w:t xml:space="preserve"> утвержденной</w:t>
      </w:r>
      <w:r>
        <w:t xml:space="preserve"> </w:t>
      </w:r>
      <w:r w:rsidR="00AD155A">
        <w:rPr>
          <w:sz w:val="20"/>
          <w:szCs w:val="20"/>
        </w:rPr>
        <w:t xml:space="preserve"> </w:t>
      </w:r>
      <w:r w:rsidR="00AD155A" w:rsidRPr="00AD155A">
        <w:rPr>
          <w:sz w:val="24"/>
          <w:szCs w:val="24"/>
          <w:u w:val="single"/>
        </w:rPr>
        <w:t>ПЦК</w:t>
      </w:r>
      <w:r w:rsidR="00A50EDA"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</w:t>
      </w:r>
      <w:r w:rsidR="00AD743A">
        <w:rPr>
          <w:iCs/>
          <w:color w:val="000000" w:themeColor="text1"/>
          <w:sz w:val="24"/>
          <w:szCs w:val="24"/>
          <w:u w:val="single"/>
        </w:rPr>
        <w:t xml:space="preserve"> «Техническая эксплуатация подъемно- транспортных, строительных, дорожных машин и оборудования</w:t>
      </w:r>
      <w:r w:rsidR="00AD155A" w:rsidRPr="00AD155A">
        <w:rPr>
          <w:iCs/>
          <w:color w:val="000000" w:themeColor="text1"/>
          <w:sz w:val="24"/>
          <w:szCs w:val="24"/>
          <w:u w:val="single"/>
        </w:rPr>
        <w:t>»</w:t>
      </w:r>
    </w:p>
    <w:p w:rsidR="00A50EDA" w:rsidRPr="00AD743A" w:rsidRDefault="00AD155A" w:rsidP="00AD155A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 w:rsidR="008A35A9">
        <w:rPr>
          <w:iCs/>
          <w:color w:val="000000" w:themeColor="text1"/>
          <w:sz w:val="24"/>
          <w:szCs w:val="24"/>
          <w:u w:val="single"/>
        </w:rPr>
        <w:t xml:space="preserve">1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 w:rsidR="008A35A9">
        <w:rPr>
          <w:iCs/>
          <w:color w:val="000000" w:themeColor="text1"/>
          <w:sz w:val="24"/>
          <w:szCs w:val="24"/>
          <w:u w:val="single"/>
        </w:rPr>
        <w:t xml:space="preserve">от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="00E55DAF">
        <w:rPr>
          <w:sz w:val="24"/>
          <w:szCs w:val="24"/>
          <w:u w:val="single"/>
        </w:rPr>
        <w:t>Автор  рабочей программы Заушникова И.Б.</w:t>
      </w:r>
      <w:r w:rsidRPr="00AD155A">
        <w:rPr>
          <w:sz w:val="24"/>
          <w:szCs w:val="24"/>
          <w:u w:val="single"/>
        </w:rPr>
        <w:t xml:space="preserve">. </w:t>
      </w:r>
    </w:p>
    <w:p w:rsidR="00E00523" w:rsidRPr="00A50EDA" w:rsidRDefault="00E00523" w:rsidP="00A50EDA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  <w:sectPr w:rsidR="00E00523" w:rsidSect="00A50EDA">
          <w:pgSz w:w="11907" w:h="16840" w:code="9"/>
          <w:pgMar w:top="397" w:right="397" w:bottom="397" w:left="1134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3"/>
        <w:gridCol w:w="567"/>
        <w:gridCol w:w="567"/>
        <w:gridCol w:w="1204"/>
        <w:gridCol w:w="922"/>
        <w:gridCol w:w="1276"/>
        <w:gridCol w:w="3543"/>
        <w:gridCol w:w="567"/>
      </w:tblGrid>
      <w:tr w:rsidR="00E00523" w:rsidRPr="00431269" w:rsidTr="00985BAA">
        <w:trPr>
          <w:cantSplit/>
          <w:trHeight w:val="995"/>
        </w:trPr>
        <w:tc>
          <w:tcPr>
            <w:tcW w:w="567" w:type="dxa"/>
            <w:vMerge w:val="restart"/>
            <w:textDirection w:val="btLr"/>
            <w:vAlign w:val="center"/>
          </w:tcPr>
          <w:p w:rsidR="00E00523" w:rsidRPr="002C1C70" w:rsidRDefault="00E00523" w:rsidP="004E6B7B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№</w:t>
            </w:r>
            <w:r w:rsidR="004E6B7B" w:rsidRPr="002C1C70">
              <w:rPr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6663" w:type="dxa"/>
            <w:vMerge w:val="restart"/>
            <w:vAlign w:val="center"/>
          </w:tcPr>
          <w:p w:rsidR="00E00523" w:rsidRPr="002C1C70" w:rsidRDefault="00E00523" w:rsidP="00F057E6">
            <w:pPr>
              <w:jc w:val="center"/>
              <w:rPr>
                <w:sz w:val="28"/>
                <w:szCs w:val="28"/>
              </w:rPr>
            </w:pPr>
            <w:r w:rsidRPr="002C1C70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урока</w:t>
            </w:r>
          </w:p>
          <w:p w:rsidR="00E00523" w:rsidRPr="002C1C70" w:rsidRDefault="00E00523" w:rsidP="00F057E6">
            <w:pPr>
              <w:jc w:val="center"/>
              <w:rPr>
                <w:sz w:val="28"/>
                <w:szCs w:val="28"/>
              </w:rPr>
            </w:pPr>
          </w:p>
          <w:p w:rsidR="00E00523" w:rsidRPr="00E00523" w:rsidRDefault="00E00523" w:rsidP="00F057E6">
            <w:pPr>
              <w:jc w:val="center"/>
              <w:rPr>
                <w:sz w:val="16"/>
                <w:szCs w:val="16"/>
              </w:rPr>
            </w:pPr>
            <w:r w:rsidRPr="002C1C70">
              <w:rPr>
                <w:bCs/>
                <w:sz w:val="28"/>
                <w:szCs w:val="28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1134" w:type="dxa"/>
            <w:gridSpan w:val="2"/>
            <w:vAlign w:val="center"/>
          </w:tcPr>
          <w:p w:rsidR="00E00523" w:rsidRPr="002C1C70" w:rsidRDefault="00E00523" w:rsidP="00F057E6">
            <w:pPr>
              <w:jc w:val="center"/>
              <w:rPr>
                <w:sz w:val="28"/>
                <w:szCs w:val="28"/>
              </w:rPr>
            </w:pPr>
            <w:proofErr w:type="gramStart"/>
            <w:r w:rsidRPr="002C1C70">
              <w:rPr>
                <w:sz w:val="28"/>
                <w:szCs w:val="28"/>
              </w:rPr>
              <w:t>К-во</w:t>
            </w:r>
            <w:proofErr w:type="gramEnd"/>
            <w:r w:rsidRPr="002C1C70">
              <w:rPr>
                <w:sz w:val="28"/>
                <w:szCs w:val="28"/>
              </w:rPr>
              <w:t xml:space="preserve"> часов </w:t>
            </w:r>
          </w:p>
        </w:tc>
        <w:tc>
          <w:tcPr>
            <w:tcW w:w="1204" w:type="dxa"/>
            <w:vMerge w:val="restart"/>
            <w:textDirection w:val="btLr"/>
            <w:vAlign w:val="center"/>
          </w:tcPr>
          <w:p w:rsidR="00E00523" w:rsidRPr="002C1C70" w:rsidRDefault="00E00523" w:rsidP="00F057E6">
            <w:pPr>
              <w:ind w:left="113" w:right="113"/>
              <w:jc w:val="center"/>
              <w:rPr>
                <w:sz w:val="28"/>
                <w:szCs w:val="28"/>
              </w:rPr>
            </w:pPr>
            <w:r w:rsidRPr="002C1C70">
              <w:rPr>
                <w:rStyle w:val="3105pt"/>
                <w:rFonts w:ascii="Times New Roman" w:hAnsi="Times New Roman" w:cs="Times New Roman"/>
                <w:sz w:val="28"/>
                <w:szCs w:val="28"/>
              </w:rPr>
              <w:t xml:space="preserve">Тип/Вид занятий 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E00523" w:rsidRPr="002C1C70" w:rsidRDefault="00E00523" w:rsidP="00A45B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1C70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E00523" w:rsidRPr="002C1C70" w:rsidRDefault="00E00523" w:rsidP="00F057E6">
            <w:pPr>
              <w:jc w:val="center"/>
              <w:rPr>
                <w:sz w:val="24"/>
                <w:szCs w:val="24"/>
              </w:rPr>
            </w:pPr>
            <w:r w:rsidRPr="002C1C70">
              <w:rPr>
                <w:rStyle w:val="3105pt"/>
                <w:rFonts w:ascii="Times New Roman" w:hAnsi="Times New Roman" w:cs="Times New Roman"/>
                <w:sz w:val="24"/>
                <w:szCs w:val="24"/>
              </w:rPr>
              <w:t>Домашнее задание (основная и дополнительная литература)</w:t>
            </w:r>
          </w:p>
        </w:tc>
        <w:tc>
          <w:tcPr>
            <w:tcW w:w="3543" w:type="dxa"/>
            <w:vMerge w:val="restart"/>
            <w:vAlign w:val="center"/>
          </w:tcPr>
          <w:p w:rsidR="00E00523" w:rsidRPr="002C1C70" w:rsidRDefault="00E00523" w:rsidP="00F057E6">
            <w:pPr>
              <w:jc w:val="center"/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Внеаудиторная самостоятельная работа студентов, время на ее выполне</w:t>
            </w:r>
            <w:r w:rsidRPr="002C1C70">
              <w:rPr>
                <w:sz w:val="28"/>
                <w:szCs w:val="28"/>
              </w:rPr>
              <w:softHyphen/>
              <w:t>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523" w:rsidRPr="002C1C70" w:rsidRDefault="00E00523" w:rsidP="00F057E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2C1C70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E00523" w:rsidRPr="00431269" w:rsidTr="002C1C70">
        <w:trPr>
          <w:cantSplit/>
          <w:trHeight w:val="1302"/>
        </w:trPr>
        <w:tc>
          <w:tcPr>
            <w:tcW w:w="567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00523" w:rsidRPr="002C1C70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1C70">
              <w:rPr>
                <w:sz w:val="24"/>
                <w:szCs w:val="24"/>
              </w:rPr>
              <w:t>На уроках</w:t>
            </w:r>
          </w:p>
        </w:tc>
        <w:tc>
          <w:tcPr>
            <w:tcW w:w="567" w:type="dxa"/>
            <w:textDirection w:val="btLr"/>
            <w:vAlign w:val="center"/>
          </w:tcPr>
          <w:p w:rsidR="00E00523" w:rsidRPr="002C1C70" w:rsidRDefault="00E00523" w:rsidP="00F057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C1C70">
              <w:rPr>
                <w:sz w:val="24"/>
                <w:szCs w:val="24"/>
              </w:rPr>
              <w:t>Лаборат</w:t>
            </w:r>
            <w:r w:rsidR="00FC5D52" w:rsidRPr="002C1C70">
              <w:rPr>
                <w:sz w:val="24"/>
                <w:szCs w:val="24"/>
              </w:rPr>
              <w:t>. и</w:t>
            </w:r>
            <w:r w:rsidRPr="002C1C70">
              <w:rPr>
                <w:sz w:val="24"/>
                <w:szCs w:val="24"/>
              </w:rPr>
              <w:t xml:space="preserve"> практич.</w:t>
            </w:r>
          </w:p>
        </w:tc>
        <w:tc>
          <w:tcPr>
            <w:tcW w:w="1204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922" w:type="dxa"/>
            <w:vMerge/>
            <w:textDirection w:val="btL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00523" w:rsidRPr="00431269" w:rsidRDefault="00E00523" w:rsidP="00F057E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543" w:type="dxa"/>
            <w:vMerge/>
            <w:vAlign w:val="center"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523" w:rsidRPr="00431269" w:rsidRDefault="00E00523" w:rsidP="00F057E6">
            <w:pPr>
              <w:jc w:val="center"/>
              <w:rPr>
                <w:sz w:val="14"/>
                <w:szCs w:val="14"/>
              </w:rPr>
            </w:pPr>
          </w:p>
        </w:tc>
      </w:tr>
      <w:tr w:rsidR="00E00523" w:rsidRPr="008464C4" w:rsidTr="00985BAA">
        <w:tc>
          <w:tcPr>
            <w:tcW w:w="567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2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E00523" w:rsidRPr="002C1C70" w:rsidRDefault="00E00523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9</w:t>
            </w:r>
          </w:p>
        </w:tc>
      </w:tr>
      <w:tr w:rsidR="00306E80" w:rsidRPr="008464C4" w:rsidTr="00985BAA">
        <w:tc>
          <w:tcPr>
            <w:tcW w:w="567" w:type="dxa"/>
          </w:tcPr>
          <w:p w:rsidR="00306E80" w:rsidRPr="002C1C70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306E80" w:rsidRPr="002C1C70" w:rsidRDefault="003A4200" w:rsidP="00E00523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Начало </w:t>
            </w:r>
            <w:r w:rsidR="00A0519A" w:rsidRPr="002C1C70">
              <w:rPr>
                <w:b/>
                <w:bCs/>
                <w:sz w:val="28"/>
                <w:szCs w:val="28"/>
              </w:rPr>
              <w:t xml:space="preserve">3 </w:t>
            </w:r>
            <w:r w:rsidR="00306E80" w:rsidRPr="002C1C70">
              <w:rPr>
                <w:b/>
                <w:bCs/>
                <w:sz w:val="28"/>
                <w:szCs w:val="28"/>
              </w:rPr>
              <w:t xml:space="preserve"> семестра</w:t>
            </w:r>
          </w:p>
        </w:tc>
        <w:tc>
          <w:tcPr>
            <w:tcW w:w="567" w:type="dxa"/>
          </w:tcPr>
          <w:p w:rsidR="00306E80" w:rsidRPr="002C1C70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2C1C70" w:rsidRDefault="00306E80" w:rsidP="00F057E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</w:tcPr>
          <w:p w:rsidR="00306E80" w:rsidRPr="002C1C70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306E80" w:rsidRPr="002C1C70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E80" w:rsidRPr="002C1C70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06E80" w:rsidRPr="002C1C70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06E80" w:rsidRPr="002C1C70" w:rsidRDefault="00306E8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2253" w:rsidRPr="00E82253" w:rsidTr="00985BAA">
        <w:tc>
          <w:tcPr>
            <w:tcW w:w="567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00523" w:rsidRPr="002C1C70" w:rsidRDefault="003A4200" w:rsidP="00E82253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 1. Основы материаловедения</w:t>
            </w:r>
          </w:p>
        </w:tc>
        <w:tc>
          <w:tcPr>
            <w:tcW w:w="567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00523" w:rsidRPr="002C1C70" w:rsidRDefault="00E00523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C70" w:rsidRPr="008464C4" w:rsidTr="002C1C70">
        <w:tc>
          <w:tcPr>
            <w:tcW w:w="567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vAlign w:val="center"/>
          </w:tcPr>
          <w:p w:rsidR="002C1C70" w:rsidRPr="002C1C70" w:rsidRDefault="002C1C70" w:rsidP="00AD743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1.1.Строение, свойства и способы испытания металлов.</w:t>
            </w:r>
          </w:p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C70" w:rsidRPr="008464C4" w:rsidTr="001A044E">
        <w:trPr>
          <w:cantSplit/>
          <w:trHeight w:val="596"/>
        </w:trPr>
        <w:tc>
          <w:tcPr>
            <w:tcW w:w="567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2C1C70" w:rsidRPr="002C1C70" w:rsidRDefault="002C1C70" w:rsidP="003A4200">
            <w:pPr>
              <w:jc w:val="both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Понятие «материаловедение». Роль отечественной науки в развитии металловедения.</w:t>
            </w:r>
          </w:p>
        </w:tc>
        <w:tc>
          <w:tcPr>
            <w:tcW w:w="567" w:type="dxa"/>
          </w:tcPr>
          <w:p w:rsidR="002C1C70" w:rsidRPr="002C1C70" w:rsidRDefault="0063693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2C1C70" w:rsidRPr="002C1C70" w:rsidRDefault="002C1C70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Лекция</w:t>
            </w:r>
          </w:p>
        </w:tc>
        <w:tc>
          <w:tcPr>
            <w:tcW w:w="922" w:type="dxa"/>
            <w:vMerge w:val="restart"/>
            <w:textDirection w:val="btLr"/>
          </w:tcPr>
          <w:p w:rsidR="002C1C70" w:rsidRPr="001A044E" w:rsidRDefault="001A044E" w:rsidP="001A04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2C1C70" w:rsidRPr="002C1C70" w:rsidRDefault="00636933" w:rsidP="00C77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C1C70" w:rsidRPr="002C1C70">
              <w:rPr>
                <w:sz w:val="28"/>
                <w:szCs w:val="28"/>
              </w:rPr>
              <w:t>.4-9</w:t>
            </w:r>
          </w:p>
        </w:tc>
        <w:tc>
          <w:tcPr>
            <w:tcW w:w="3543" w:type="dxa"/>
            <w:vMerge w:val="restart"/>
          </w:tcPr>
          <w:p w:rsidR="002C1C70" w:rsidRPr="002C1C70" w:rsidRDefault="002C1C70" w:rsidP="008A35A9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C1C70">
              <w:rPr>
                <w:rFonts w:eastAsia="Calibri"/>
                <w:bCs/>
                <w:sz w:val="28"/>
                <w:szCs w:val="28"/>
                <w:lang w:eastAsia="en-US"/>
              </w:rPr>
              <w:t>Проработка конспектов занятий, учебной и специальной технической литературы, оформление отчетов лабораторных работ.</w:t>
            </w:r>
          </w:p>
        </w:tc>
        <w:tc>
          <w:tcPr>
            <w:tcW w:w="567" w:type="dxa"/>
            <w:vMerge w:val="restart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2C1C70" w:rsidRPr="008464C4" w:rsidTr="00985BAA">
        <w:trPr>
          <w:cantSplit/>
          <w:trHeight w:val="1965"/>
        </w:trPr>
        <w:tc>
          <w:tcPr>
            <w:tcW w:w="567" w:type="dxa"/>
          </w:tcPr>
          <w:p w:rsidR="002C1C70" w:rsidRPr="002C1C70" w:rsidRDefault="0063693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2C1C70" w:rsidRPr="00636933" w:rsidRDefault="002C1C70" w:rsidP="00E00523">
            <w:pPr>
              <w:jc w:val="both"/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 Кристаллическое строение металлов. Кривые нагревания и охлаждения металлов. Понятие «критические точки».</w:t>
            </w:r>
          </w:p>
        </w:tc>
        <w:tc>
          <w:tcPr>
            <w:tcW w:w="567" w:type="dxa"/>
          </w:tcPr>
          <w:p w:rsidR="002C1C70" w:rsidRPr="002C1C70" w:rsidRDefault="00636933" w:rsidP="00F057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2C1C70" w:rsidRPr="002C1C70" w:rsidRDefault="002C1C70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C1C70" w:rsidRPr="002C1C70" w:rsidRDefault="002C1C70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2C1C70" w:rsidRPr="002C1C70" w:rsidRDefault="002C1C70" w:rsidP="008A35A9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2C1C70" w:rsidRPr="002C1C70" w:rsidRDefault="002C1C70" w:rsidP="00F057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trHeight w:val="1035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 w:rsidR="00636933" w:rsidRPr="002C1C70" w:rsidRDefault="00636933" w:rsidP="004E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Аллотропические превращения в металлах.  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C1C70">
              <w:rPr>
                <w:sz w:val="28"/>
                <w:szCs w:val="28"/>
              </w:rPr>
              <w:t>. 9-12</w:t>
            </w:r>
          </w:p>
        </w:tc>
        <w:tc>
          <w:tcPr>
            <w:tcW w:w="3543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trHeight w:val="1545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636933" w:rsidRDefault="00636933" w:rsidP="00636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  <w:p w:rsidR="00636933" w:rsidRPr="002C1C70" w:rsidRDefault="00636933" w:rsidP="00636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Основные  свойства металлов,  их значение при выборе сплавов  для изготовления деталей машин.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600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663" w:type="dxa"/>
          </w:tcPr>
          <w:p w:rsidR="00636933" w:rsidRPr="002C1C70" w:rsidRDefault="00636933" w:rsidP="00E00523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Испытание металлов на растяжение, на твердость, ударную вязкость. 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636933" w:rsidRPr="002C1C70" w:rsidRDefault="00636933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36933" w:rsidRPr="002C1C70" w:rsidRDefault="00C137DB" w:rsidP="00C77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24-29</w:t>
            </w:r>
          </w:p>
        </w:tc>
        <w:tc>
          <w:tcPr>
            <w:tcW w:w="3543" w:type="dxa"/>
            <w:vMerge/>
          </w:tcPr>
          <w:p w:rsidR="00636933" w:rsidRPr="002C1C70" w:rsidRDefault="00636933" w:rsidP="00950E2A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cantSplit/>
          <w:trHeight w:val="1965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636933" w:rsidRPr="002C1C70" w:rsidRDefault="00636933" w:rsidP="00E00523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Краткие сведения о технологических испытаниях металлов.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636933" w:rsidRPr="002C1C70" w:rsidRDefault="0063693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36933" w:rsidRPr="002C1C70" w:rsidRDefault="00636933" w:rsidP="00C77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950E2A">
            <w:pPr>
              <w:spacing w:line="276" w:lineRule="auto"/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975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Современные физико-химические методы анализа металлов и сплавов - микроанализ, микроанализ, рентгенографический анализ. 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636933" w:rsidRPr="002C1C70" w:rsidRDefault="00636933" w:rsidP="00A66C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C1C70">
              <w:rPr>
                <w:sz w:val="28"/>
                <w:szCs w:val="28"/>
              </w:rPr>
              <w:t>Кмбинированный</w:t>
            </w:r>
            <w:proofErr w:type="spellEnd"/>
            <w:r w:rsidRPr="002C1C70">
              <w:rPr>
                <w:sz w:val="28"/>
                <w:szCs w:val="28"/>
              </w:rPr>
              <w:t xml:space="preserve"> урок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636933" w:rsidRPr="002C1C70" w:rsidRDefault="00C137DB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18-24</w:t>
            </w:r>
          </w:p>
        </w:tc>
        <w:tc>
          <w:tcPr>
            <w:tcW w:w="3543" w:type="dxa"/>
            <w:vMerge/>
          </w:tcPr>
          <w:p w:rsidR="00636933" w:rsidRPr="002C1C70" w:rsidRDefault="0063693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517513">
        <w:trPr>
          <w:cantSplit/>
          <w:trHeight w:val="620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Магнитная и ультразвуковая дефектология. Применение радиоактивных изотопов</w:t>
            </w:r>
            <w:r w:rsidRPr="002C1C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636933" w:rsidRPr="002C1C70" w:rsidRDefault="00636933" w:rsidP="00A66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35A9" w:rsidRPr="008464C4" w:rsidTr="00517513">
        <w:trPr>
          <w:cantSplit/>
          <w:trHeight w:val="315"/>
        </w:trPr>
        <w:tc>
          <w:tcPr>
            <w:tcW w:w="567" w:type="dxa"/>
          </w:tcPr>
          <w:p w:rsidR="008A35A9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6663" w:type="dxa"/>
          </w:tcPr>
          <w:p w:rsidR="008A35A9" w:rsidRPr="002C1C70" w:rsidRDefault="008A35A9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 xml:space="preserve">Лабораторная работа №1 </w:t>
            </w:r>
            <w:r w:rsidR="00CD2AD0" w:rsidRPr="002C1C70">
              <w:rPr>
                <w:sz w:val="28"/>
                <w:szCs w:val="28"/>
              </w:rPr>
              <w:t>И</w:t>
            </w:r>
            <w:r w:rsidRPr="002C1C70">
              <w:rPr>
                <w:sz w:val="28"/>
                <w:szCs w:val="28"/>
              </w:rPr>
              <w:t>спытание металлов на твердость методом Бринелля и Роквеллла</w:t>
            </w: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Merge w:val="restart"/>
            <w:vAlign w:val="center"/>
          </w:tcPr>
          <w:p w:rsidR="008A35A9" w:rsidRPr="002C1C70" w:rsidRDefault="00C16A06" w:rsidP="00C16A06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922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5A9" w:rsidRPr="002C1C70" w:rsidRDefault="00CD2AD0" w:rsidP="001D266C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8A35A9" w:rsidRPr="002C1C70" w:rsidRDefault="008A35A9" w:rsidP="00950E2A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8A35A9" w:rsidRPr="008464C4" w:rsidTr="00517513">
        <w:trPr>
          <w:cantSplit/>
          <w:trHeight w:val="480"/>
        </w:trPr>
        <w:tc>
          <w:tcPr>
            <w:tcW w:w="567" w:type="dxa"/>
          </w:tcPr>
          <w:p w:rsidR="008A35A9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11-12</w:t>
            </w:r>
          </w:p>
        </w:tc>
        <w:tc>
          <w:tcPr>
            <w:tcW w:w="6663" w:type="dxa"/>
          </w:tcPr>
          <w:p w:rsidR="008A35A9" w:rsidRPr="002C1C70" w:rsidRDefault="008A35A9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Лабораторная работа №2</w:t>
            </w:r>
            <w:r w:rsidR="00CD2AD0" w:rsidRPr="002C1C70">
              <w:rPr>
                <w:sz w:val="28"/>
                <w:szCs w:val="28"/>
              </w:rPr>
              <w:t xml:space="preserve"> О</w:t>
            </w:r>
            <w:r w:rsidRPr="002C1C70">
              <w:rPr>
                <w:sz w:val="28"/>
                <w:szCs w:val="28"/>
              </w:rPr>
              <w:t>знакомление с устройством и работой металлографического микроскопа</w:t>
            </w:r>
            <w:r w:rsidR="00CD2AD0" w:rsidRPr="002C1C70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A35A9" w:rsidRPr="002C1C70" w:rsidRDefault="008A35A9" w:rsidP="00A66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5A9" w:rsidRPr="002C1C70" w:rsidRDefault="00CD2AD0" w:rsidP="001D266C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8A35A9" w:rsidRPr="002C1C70" w:rsidRDefault="008A35A9" w:rsidP="00950E2A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8A35A9" w:rsidRPr="008464C4" w:rsidTr="00517513">
        <w:trPr>
          <w:cantSplit/>
          <w:trHeight w:val="207"/>
        </w:trPr>
        <w:tc>
          <w:tcPr>
            <w:tcW w:w="567" w:type="dxa"/>
          </w:tcPr>
          <w:p w:rsidR="008A35A9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6663" w:type="dxa"/>
          </w:tcPr>
          <w:p w:rsidR="008A35A9" w:rsidRPr="002C1C70" w:rsidRDefault="008A35A9" w:rsidP="00F057E6">
            <w:pPr>
              <w:jc w:val="both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 xml:space="preserve">Лабораторная работа №3 </w:t>
            </w:r>
            <w:r w:rsidR="00CD2AD0" w:rsidRPr="002C1C70">
              <w:rPr>
                <w:sz w:val="28"/>
                <w:szCs w:val="28"/>
              </w:rPr>
              <w:t>И</w:t>
            </w:r>
            <w:r w:rsidRPr="002C1C70">
              <w:rPr>
                <w:sz w:val="28"/>
                <w:szCs w:val="28"/>
              </w:rPr>
              <w:t>спытание металлов на ударную вязкость</w:t>
            </w:r>
            <w:r w:rsidR="00CD2AD0" w:rsidRPr="002C1C70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Merge/>
            <w:vAlign w:val="center"/>
          </w:tcPr>
          <w:p w:rsidR="008A35A9" w:rsidRPr="002C1C70" w:rsidRDefault="008A35A9" w:rsidP="00A66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5A9" w:rsidRPr="002C1C70" w:rsidRDefault="00CD2AD0" w:rsidP="001D266C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8A35A9" w:rsidRPr="002C1C70" w:rsidRDefault="008A35A9" w:rsidP="00950E2A">
            <w:p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4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C77A6A" w:rsidRPr="008464C4" w:rsidTr="00CD780E">
        <w:trPr>
          <w:cantSplit/>
          <w:trHeight w:val="217"/>
        </w:trPr>
        <w:tc>
          <w:tcPr>
            <w:tcW w:w="567" w:type="dxa"/>
          </w:tcPr>
          <w:p w:rsidR="00C77A6A" w:rsidRPr="002C1C70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C77A6A" w:rsidRPr="002C1C70" w:rsidRDefault="003A4200" w:rsidP="00A051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1.2. </w:t>
            </w:r>
            <w:r w:rsidRPr="002C1C70">
              <w:rPr>
                <w:b/>
                <w:sz w:val="28"/>
                <w:szCs w:val="28"/>
              </w:rPr>
              <w:t>Основные положения теории сплавов</w:t>
            </w:r>
            <w:r w:rsidR="00CD2AD0" w:rsidRPr="002C1C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77A6A" w:rsidRPr="002C1C70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2C1C70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77A6A" w:rsidRPr="002C1C70" w:rsidRDefault="00C77A6A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77A6A" w:rsidRPr="002C1C70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266C" w:rsidRPr="002C1C70" w:rsidRDefault="001D266C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3A4200" w:rsidRPr="002C1C70" w:rsidRDefault="00A73842" w:rsidP="003A420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</w:t>
            </w:r>
          </w:p>
          <w:p w:rsidR="00C77A6A" w:rsidRPr="002C1C70" w:rsidRDefault="00C77A6A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77A6A" w:rsidRPr="002C1C70" w:rsidRDefault="00C77A6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35A9" w:rsidRPr="008464C4" w:rsidTr="00636933">
        <w:trPr>
          <w:trHeight w:val="1275"/>
        </w:trPr>
        <w:tc>
          <w:tcPr>
            <w:tcW w:w="567" w:type="dxa"/>
          </w:tcPr>
          <w:p w:rsidR="008A35A9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  <w:vAlign w:val="center"/>
          </w:tcPr>
          <w:p w:rsidR="002C1C70" w:rsidRDefault="008A35A9" w:rsidP="00CC7CAF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Понятие о сплаве. Типы сплавов: твердый раствор, химическое соединение, механическая смесь. </w:t>
            </w:r>
          </w:p>
          <w:p w:rsidR="002C1C70" w:rsidRDefault="002C1C70" w:rsidP="00CC7CAF">
            <w:pPr>
              <w:rPr>
                <w:sz w:val="28"/>
                <w:szCs w:val="28"/>
              </w:rPr>
            </w:pPr>
          </w:p>
          <w:p w:rsidR="008A35A9" w:rsidRPr="002C1C70" w:rsidRDefault="008A35A9" w:rsidP="00CC7CA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Изучения нового </w:t>
            </w:r>
            <w:proofErr w:type="spellStart"/>
            <w:r w:rsidRPr="002C1C70">
              <w:rPr>
                <w:sz w:val="28"/>
                <w:szCs w:val="28"/>
              </w:rPr>
              <w:t>учебног</w:t>
            </w:r>
            <w:proofErr w:type="spellEnd"/>
          </w:p>
        </w:tc>
        <w:tc>
          <w:tcPr>
            <w:tcW w:w="922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5A9" w:rsidRPr="002C1C70" w:rsidRDefault="00C137DB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A35A9" w:rsidRPr="002C1C70">
              <w:rPr>
                <w:sz w:val="28"/>
                <w:szCs w:val="28"/>
              </w:rPr>
              <w:t>. 29-34</w:t>
            </w:r>
          </w:p>
        </w:tc>
        <w:tc>
          <w:tcPr>
            <w:tcW w:w="3543" w:type="dxa"/>
          </w:tcPr>
          <w:p w:rsidR="008A35A9" w:rsidRPr="002C1C70" w:rsidRDefault="008A35A9" w:rsidP="00950E2A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</w:t>
            </w:r>
            <w:proofErr w:type="gramStart"/>
            <w:r w:rsidRPr="002C1C70">
              <w:rPr>
                <w:sz w:val="28"/>
                <w:szCs w:val="28"/>
              </w:rPr>
              <w:t>учебной</w:t>
            </w:r>
            <w:proofErr w:type="gramEnd"/>
            <w:r w:rsidRPr="002C1C70">
              <w:rPr>
                <w:sz w:val="28"/>
                <w:szCs w:val="28"/>
              </w:rPr>
              <w:t xml:space="preserve"> </w:t>
            </w:r>
          </w:p>
          <w:p w:rsidR="008A35A9" w:rsidRPr="002C1C70" w:rsidRDefault="008A35A9" w:rsidP="00950E2A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и специальной технической литературы, подготовка </w:t>
            </w:r>
            <w:proofErr w:type="gramStart"/>
            <w:r w:rsidRPr="002C1C70">
              <w:rPr>
                <w:sz w:val="28"/>
                <w:szCs w:val="28"/>
              </w:rPr>
              <w:t>к</w:t>
            </w:r>
            <w:proofErr w:type="gramEnd"/>
            <w:r w:rsidRPr="002C1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trHeight w:val="15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663" w:type="dxa"/>
            <w:vAlign w:val="center"/>
          </w:tcPr>
          <w:p w:rsidR="00636933" w:rsidRPr="002C1C70" w:rsidRDefault="00636933" w:rsidP="00CC7CAF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Понятие о диаграмме состояния сплавов. Критические точки превращения в сплавах. Диаграммы</w:t>
            </w:r>
            <w:r w:rsidRPr="002C1C70">
              <w:rPr>
                <w:b/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>состояния сплавов,</w:t>
            </w:r>
            <w:r w:rsidRPr="002C1C70">
              <w:rPr>
                <w:b/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>образующие</w:t>
            </w:r>
            <w:r w:rsidRPr="002C1C70">
              <w:rPr>
                <w:b/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>неограниченные и ограниченные твердые растворы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  <w:proofErr w:type="gramStart"/>
            <w:r w:rsidRPr="002C1C70">
              <w:rPr>
                <w:sz w:val="28"/>
                <w:szCs w:val="28"/>
              </w:rPr>
              <w:t>о</w:t>
            </w:r>
            <w:proofErr w:type="gramEnd"/>
            <w:r w:rsidRPr="002C1C70">
              <w:rPr>
                <w:sz w:val="28"/>
                <w:szCs w:val="28"/>
              </w:rPr>
              <w:t xml:space="preserve"> материала/ Лекция</w:t>
            </w:r>
          </w:p>
        </w:tc>
        <w:tc>
          <w:tcPr>
            <w:tcW w:w="922" w:type="dxa"/>
          </w:tcPr>
          <w:p w:rsidR="00636933" w:rsidRPr="002C1C70" w:rsidRDefault="001A044E" w:rsidP="00E00523">
            <w:pPr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636933" w:rsidRPr="002C1C70" w:rsidRDefault="00636933" w:rsidP="00950E2A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практическим занятиям, оформление отчетов практических занятий, подготовка к защите.</w:t>
            </w:r>
          </w:p>
          <w:p w:rsidR="00636933" w:rsidRPr="002C1C70" w:rsidRDefault="00636933" w:rsidP="00950E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35A9" w:rsidRPr="008464C4" w:rsidTr="0060556C">
        <w:trPr>
          <w:cantSplit/>
          <w:trHeight w:val="1134"/>
        </w:trPr>
        <w:tc>
          <w:tcPr>
            <w:tcW w:w="567" w:type="dxa"/>
          </w:tcPr>
          <w:p w:rsidR="008A35A9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6663" w:type="dxa"/>
          </w:tcPr>
          <w:p w:rsidR="008A35A9" w:rsidRPr="002C1C70" w:rsidRDefault="008A35A9" w:rsidP="003A4200">
            <w:pPr>
              <w:jc w:val="both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Практическая работа № 1</w:t>
            </w:r>
          </w:p>
          <w:p w:rsidR="008A35A9" w:rsidRPr="002C1C70" w:rsidRDefault="008A35A9" w:rsidP="003A4200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Структурные составляющие железоуглеродистых сплавов. Упрощенная диаграмма состояния «железо - цементит», ее анализ. Определение критических точек сталей и чугунов по диаграмме. Деление железоуглеродистых сплавов на стали и чугун</w:t>
            </w:r>
            <w:r w:rsidR="00CD2AD0" w:rsidRPr="002C1C70">
              <w:rPr>
                <w:sz w:val="28"/>
                <w:szCs w:val="28"/>
              </w:rPr>
              <w:t>ы</w:t>
            </w:r>
            <w:r w:rsidRPr="002C1C70">
              <w:rPr>
                <w:sz w:val="28"/>
                <w:szCs w:val="28"/>
              </w:rPr>
              <w:t>.</w:t>
            </w:r>
          </w:p>
          <w:p w:rsidR="008A35A9" w:rsidRPr="002C1C70" w:rsidRDefault="008A35A9" w:rsidP="003A420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8A35A9" w:rsidRPr="002C1C70" w:rsidRDefault="00C16A06" w:rsidP="00C16A06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922" w:type="dxa"/>
            <w:textDirection w:val="btLr"/>
          </w:tcPr>
          <w:p w:rsidR="008A35A9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Align w:val="center"/>
          </w:tcPr>
          <w:p w:rsidR="008A35A9" w:rsidRPr="002C1C70" w:rsidRDefault="00C137DB" w:rsidP="00A4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A35A9" w:rsidRPr="002C1C70">
              <w:rPr>
                <w:sz w:val="28"/>
                <w:szCs w:val="28"/>
              </w:rPr>
              <w:t>. 34-38</w:t>
            </w:r>
          </w:p>
        </w:tc>
        <w:tc>
          <w:tcPr>
            <w:tcW w:w="3543" w:type="dxa"/>
            <w:vMerge/>
          </w:tcPr>
          <w:p w:rsidR="008A35A9" w:rsidRPr="002C1C70" w:rsidRDefault="008A35A9" w:rsidP="00950E2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A35A9" w:rsidRPr="002C1C70" w:rsidRDefault="008A35A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4D0F9A" w:rsidRPr="008464C4" w:rsidTr="004D0F9A"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4D0F9A" w:rsidRPr="002C1C70" w:rsidRDefault="004D0F9A" w:rsidP="008027BD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1.3.</w:t>
            </w:r>
            <w:r w:rsidRPr="002C1C70">
              <w:rPr>
                <w:b/>
                <w:sz w:val="28"/>
                <w:szCs w:val="28"/>
              </w:rPr>
              <w:t>Основы термической обработки металлов и  сплавов.</w:t>
            </w:r>
          </w:p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36933">
        <w:trPr>
          <w:cantSplit/>
          <w:trHeight w:val="716"/>
        </w:trPr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  <w:r w:rsidR="00C137D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Классификация видов термической обработки. Превращения в металлах при нагреве и охлаждении.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Лекция</w:t>
            </w:r>
          </w:p>
        </w:tc>
        <w:tc>
          <w:tcPr>
            <w:tcW w:w="922" w:type="dxa"/>
            <w:vMerge w:val="restart"/>
          </w:tcPr>
          <w:p w:rsidR="00636933" w:rsidRPr="002C1C70" w:rsidRDefault="001A044E" w:rsidP="00E00523">
            <w:pPr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36933" w:rsidRPr="002C1C70" w:rsidRDefault="00C137DB" w:rsidP="00A45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91-102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311380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</w:t>
            </w:r>
            <w:proofErr w:type="gramStart"/>
            <w:r w:rsidRPr="002C1C70">
              <w:rPr>
                <w:sz w:val="28"/>
                <w:szCs w:val="28"/>
              </w:rPr>
              <w:t>учебной</w:t>
            </w:r>
            <w:proofErr w:type="gramEnd"/>
            <w:r w:rsidRPr="002C1C70">
              <w:rPr>
                <w:sz w:val="28"/>
                <w:szCs w:val="28"/>
              </w:rPr>
              <w:t xml:space="preserve"> </w:t>
            </w:r>
          </w:p>
          <w:p w:rsidR="00636933" w:rsidRPr="002C1C70" w:rsidRDefault="00636933" w:rsidP="00311380">
            <w:pPr>
              <w:tabs>
                <w:tab w:val="left" w:pos="244"/>
              </w:tabs>
              <w:ind w:left="244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4D0F9A">
        <w:trPr>
          <w:cantSplit/>
          <w:trHeight w:val="858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Сущность отжига </w:t>
            </w:r>
            <w:r w:rsidRPr="002C1C70">
              <w:rPr>
                <w:sz w:val="28"/>
                <w:szCs w:val="28"/>
                <w:lang w:val="en-US"/>
              </w:rPr>
              <w:t>I</w:t>
            </w:r>
            <w:r w:rsidRPr="002C1C70">
              <w:rPr>
                <w:sz w:val="28"/>
                <w:szCs w:val="28"/>
              </w:rPr>
              <w:t xml:space="preserve"> и </w:t>
            </w:r>
            <w:r w:rsidRPr="002C1C70">
              <w:rPr>
                <w:sz w:val="28"/>
                <w:szCs w:val="28"/>
                <w:lang w:val="en-US"/>
              </w:rPr>
              <w:t>II</w:t>
            </w:r>
            <w:r w:rsidRPr="002C1C70">
              <w:rPr>
                <w:sz w:val="28"/>
                <w:szCs w:val="28"/>
              </w:rPr>
              <w:t xml:space="preserve"> рода, назначение. Нормализация.  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36933" w:rsidRPr="002C1C70" w:rsidRDefault="00636933" w:rsidP="00A4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311380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36933">
        <w:trPr>
          <w:cantSplit/>
          <w:trHeight w:val="366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:rsidR="00636933" w:rsidRPr="002C1C70" w:rsidRDefault="00636933" w:rsidP="008027BD">
            <w:pPr>
              <w:rPr>
                <w:b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Виды закалки, охлаждающие среды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5C42DB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36933" w:rsidRPr="00C137DB" w:rsidRDefault="00C137DB" w:rsidP="003A4200">
            <w:pPr>
              <w:jc w:val="center"/>
              <w:rPr>
                <w:sz w:val="28"/>
                <w:szCs w:val="28"/>
              </w:rPr>
            </w:pPr>
            <w:r w:rsidRPr="00C137DB">
              <w:rPr>
                <w:sz w:val="28"/>
                <w:szCs w:val="28"/>
              </w:rPr>
              <w:t>С.</w:t>
            </w:r>
            <w:r w:rsidR="00636933" w:rsidRPr="00C137DB">
              <w:rPr>
                <w:sz w:val="28"/>
                <w:szCs w:val="28"/>
              </w:rPr>
              <w:t>102-123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3A420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636933" w:rsidRPr="002C1C70" w:rsidRDefault="0063693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A015DD">
        <w:trPr>
          <w:cantSplit/>
          <w:trHeight w:val="585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663" w:type="dxa"/>
          </w:tcPr>
          <w:p w:rsidR="00636933" w:rsidRPr="002C1C70" w:rsidRDefault="00636933" w:rsidP="008027BD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Отпуск виды обработка стали холодом.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5C42DB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3A42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3A4200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rPr>
          <w:cantSplit/>
          <w:trHeight w:val="260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4D0F9A" w:rsidRPr="002C1C70" w:rsidRDefault="004D0F9A" w:rsidP="00CD2AD0">
            <w:pPr>
              <w:rPr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1.4. </w:t>
            </w:r>
            <w:r w:rsidRPr="002C1C70">
              <w:rPr>
                <w:b/>
                <w:sz w:val="28"/>
                <w:szCs w:val="28"/>
              </w:rPr>
              <w:t>Поверхностное упрочнение стальных деталей</w:t>
            </w:r>
            <w:r w:rsidRPr="002C1C7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4D0F9A" w:rsidRPr="002C1C70" w:rsidRDefault="004D0F9A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36933">
        <w:trPr>
          <w:cantSplit/>
          <w:trHeight w:val="1151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663" w:type="dxa"/>
          </w:tcPr>
          <w:p w:rsidR="00636933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Поверхностная закалка с индукционным нагревом ТВЧ, с газопламенным нагревом. Процессы, происходящие при химико-термической обработке. </w:t>
            </w:r>
          </w:p>
          <w:p w:rsidR="00636933" w:rsidRPr="002C1C70" w:rsidRDefault="00636933" w:rsidP="00F057E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Комбинированный урок </w:t>
            </w:r>
          </w:p>
        </w:tc>
        <w:tc>
          <w:tcPr>
            <w:tcW w:w="922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636933" w:rsidRPr="002C1C70" w:rsidRDefault="00C137DB" w:rsidP="001D266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123-133</w:t>
            </w:r>
            <w:r w:rsidR="00636933" w:rsidRPr="002C1C70">
              <w:rPr>
                <w:sz w:val="28"/>
                <w:szCs w:val="28"/>
              </w:rPr>
              <w:tab/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A73842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учебной и специальной технической литературы, подготовка к </w:t>
            </w:r>
            <w:r w:rsidRPr="002C1C70">
              <w:rPr>
                <w:sz w:val="28"/>
                <w:szCs w:val="28"/>
              </w:rPr>
              <w:lastRenderedPageBreak/>
              <w:t>тестированию по темам 1.1 – 1.4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636933" w:rsidRPr="008464C4" w:rsidTr="00985BAA">
        <w:trPr>
          <w:cantSplit/>
          <w:trHeight w:val="1410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Цементация стали. Азотирование стали. Цианирование стали. Диффузионная  металлизация, ее сущность, виды. Упрочнение поверхностным пластическим деформированием.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A73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rPr>
          <w:cantSplit/>
          <w:trHeight w:val="387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4D0F9A" w:rsidRPr="002C1C70" w:rsidRDefault="004D0F9A" w:rsidP="00D62F91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 2. Материалы, применяемые в машиностроении</w:t>
            </w:r>
          </w:p>
        </w:tc>
        <w:tc>
          <w:tcPr>
            <w:tcW w:w="3543" w:type="dxa"/>
          </w:tcPr>
          <w:p w:rsidR="004D0F9A" w:rsidRPr="002C1C70" w:rsidRDefault="004D0F9A" w:rsidP="003A420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4D0F9A" w:rsidRPr="002C1C70" w:rsidRDefault="004D0F9A" w:rsidP="008027BD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2.1. </w:t>
            </w:r>
            <w:r w:rsidRPr="002C1C70">
              <w:rPr>
                <w:b/>
                <w:sz w:val="28"/>
                <w:szCs w:val="28"/>
              </w:rPr>
              <w:t>Углеродистые стали</w:t>
            </w:r>
          </w:p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930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Классификация сталей. Углеродистые конструкционные стали, их маркировка по ГОСТу, свойства и применение. 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636933" w:rsidRPr="002C1C70" w:rsidRDefault="00636933" w:rsidP="00CC7CAF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36933" w:rsidRPr="002C1C70" w:rsidRDefault="00C137DB" w:rsidP="001D26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</w:t>
            </w:r>
            <w:r w:rsidR="00636933" w:rsidRPr="002C1C70">
              <w:rPr>
                <w:b/>
                <w:sz w:val="28"/>
                <w:szCs w:val="28"/>
              </w:rPr>
              <w:t xml:space="preserve"> </w:t>
            </w:r>
            <w:r w:rsidR="00636933" w:rsidRPr="002C1C70">
              <w:rPr>
                <w:sz w:val="28"/>
                <w:szCs w:val="28"/>
              </w:rPr>
              <w:t>134-142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31138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636933" w:rsidRPr="00C137DB" w:rsidRDefault="00636933" w:rsidP="003113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137DB">
              <w:rPr>
                <w:sz w:val="28"/>
                <w:szCs w:val="28"/>
              </w:rPr>
              <w:t>Тематика внеаудиторной работы</w:t>
            </w:r>
          </w:p>
          <w:p w:rsidR="00636933" w:rsidRPr="002C1C70" w:rsidRDefault="00636933" w:rsidP="0031138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Область применения углеродистых конструкционных и инструментальных  углеродистых сталей.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517513">
        <w:trPr>
          <w:cantSplit/>
          <w:trHeight w:val="1635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663" w:type="dxa"/>
          </w:tcPr>
          <w:p w:rsidR="00636933" w:rsidRPr="002C1C70" w:rsidRDefault="00636933" w:rsidP="00F057E6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Инструментальные  углеродистые стали, их маркировка по ГОСТу, свойства, область применения. Влияние содержания углерода и постоянных примесей на свойства углеродистых сталей.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636933" w:rsidRPr="002C1C70" w:rsidRDefault="00636933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36933" w:rsidRPr="002C1C70" w:rsidRDefault="00636933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3113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1EAD" w:rsidRPr="008464C4" w:rsidTr="00985BAA">
        <w:trPr>
          <w:cantSplit/>
          <w:trHeight w:val="842"/>
        </w:trPr>
        <w:tc>
          <w:tcPr>
            <w:tcW w:w="567" w:type="dxa"/>
          </w:tcPr>
          <w:p w:rsidR="00FD1EAD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</w:t>
            </w:r>
          </w:p>
        </w:tc>
        <w:tc>
          <w:tcPr>
            <w:tcW w:w="6663" w:type="dxa"/>
          </w:tcPr>
          <w:p w:rsidR="00FD1EAD" w:rsidRPr="002C1C70" w:rsidRDefault="00FD1EAD" w:rsidP="00CD780E">
            <w:pPr>
              <w:jc w:val="both"/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 xml:space="preserve">Лабораторная работа №4 </w:t>
            </w:r>
            <w:r w:rsidRPr="002C1C70">
              <w:rPr>
                <w:sz w:val="28"/>
                <w:szCs w:val="28"/>
              </w:rPr>
              <w:t>Микроанализ железоуглеродистых сплавов в равновесном состоянии.</w:t>
            </w: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D62F91" w:rsidRPr="00C137DB" w:rsidRDefault="00D62F91" w:rsidP="00D62F91">
            <w:pPr>
              <w:jc w:val="center"/>
              <w:rPr>
                <w:sz w:val="28"/>
                <w:szCs w:val="28"/>
              </w:rPr>
            </w:pPr>
            <w:proofErr w:type="spellStart"/>
            <w:r w:rsidRPr="00C137DB">
              <w:rPr>
                <w:sz w:val="28"/>
                <w:szCs w:val="28"/>
              </w:rPr>
              <w:t>Практичес</w:t>
            </w:r>
            <w:proofErr w:type="spellEnd"/>
            <w:r w:rsidRPr="00C137DB">
              <w:rPr>
                <w:sz w:val="28"/>
                <w:szCs w:val="28"/>
              </w:rPr>
              <w:t>-</w:t>
            </w:r>
          </w:p>
          <w:p w:rsidR="00FD1EAD" w:rsidRPr="002C1C70" w:rsidRDefault="00D62F91" w:rsidP="00D62F91">
            <w:pPr>
              <w:jc w:val="center"/>
              <w:rPr>
                <w:sz w:val="28"/>
                <w:szCs w:val="28"/>
              </w:rPr>
            </w:pPr>
            <w:r w:rsidRPr="00C137DB">
              <w:rPr>
                <w:sz w:val="28"/>
                <w:szCs w:val="28"/>
              </w:rPr>
              <w:t>кое занятие</w:t>
            </w:r>
          </w:p>
        </w:tc>
        <w:tc>
          <w:tcPr>
            <w:tcW w:w="922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1EAD" w:rsidRPr="002C1C70" w:rsidRDefault="00FD1EAD" w:rsidP="001D266C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FD1EAD" w:rsidRPr="002C1C70" w:rsidRDefault="00FD1EAD" w:rsidP="0031138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CD780E" w:rsidRPr="008464C4" w:rsidTr="00CD780E">
        <w:trPr>
          <w:cantSplit/>
          <w:trHeight w:val="225"/>
        </w:trPr>
        <w:tc>
          <w:tcPr>
            <w:tcW w:w="567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CD780E" w:rsidRPr="002C1C70" w:rsidRDefault="00CD780E" w:rsidP="00E55DAF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2.2. Чугуны</w:t>
            </w:r>
          </w:p>
        </w:tc>
        <w:tc>
          <w:tcPr>
            <w:tcW w:w="567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CD780E" w:rsidRPr="002C1C70" w:rsidRDefault="00CD780E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780E" w:rsidRPr="002C1C70" w:rsidRDefault="00CD780E" w:rsidP="001D26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D780E" w:rsidRPr="002C1C70" w:rsidRDefault="00CD780E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780E" w:rsidRPr="008464C4" w:rsidTr="00985BAA">
        <w:trPr>
          <w:cantSplit/>
          <w:trHeight w:val="345"/>
        </w:trPr>
        <w:tc>
          <w:tcPr>
            <w:tcW w:w="567" w:type="dxa"/>
          </w:tcPr>
          <w:p w:rsidR="00CD780E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29-30</w:t>
            </w:r>
          </w:p>
        </w:tc>
        <w:tc>
          <w:tcPr>
            <w:tcW w:w="6663" w:type="dxa"/>
          </w:tcPr>
          <w:p w:rsidR="00CD780E" w:rsidRPr="002C1C70" w:rsidRDefault="00CD780E" w:rsidP="00CD780E">
            <w:pPr>
              <w:jc w:val="both"/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 xml:space="preserve">Лабораторная работа №5 </w:t>
            </w:r>
            <w:r w:rsidR="00A65B86" w:rsidRPr="002C1C70">
              <w:rPr>
                <w:sz w:val="28"/>
                <w:szCs w:val="28"/>
              </w:rPr>
              <w:t>М</w:t>
            </w:r>
            <w:r w:rsidRPr="002C1C70">
              <w:rPr>
                <w:sz w:val="28"/>
                <w:szCs w:val="28"/>
              </w:rPr>
              <w:t>икроанализ серых высокопрочных и ковких чугунов</w:t>
            </w:r>
          </w:p>
        </w:tc>
        <w:tc>
          <w:tcPr>
            <w:tcW w:w="567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FD1EAD" w:rsidRPr="00C137DB" w:rsidRDefault="00FD1EAD" w:rsidP="000932C6">
            <w:pPr>
              <w:jc w:val="center"/>
              <w:rPr>
                <w:sz w:val="28"/>
                <w:szCs w:val="28"/>
              </w:rPr>
            </w:pPr>
            <w:proofErr w:type="spellStart"/>
            <w:r w:rsidRPr="00C137DB">
              <w:rPr>
                <w:sz w:val="28"/>
                <w:szCs w:val="28"/>
              </w:rPr>
              <w:t>Практичес</w:t>
            </w:r>
            <w:proofErr w:type="spellEnd"/>
            <w:r w:rsidRPr="00C137DB">
              <w:rPr>
                <w:sz w:val="28"/>
                <w:szCs w:val="28"/>
              </w:rPr>
              <w:t>-</w:t>
            </w:r>
          </w:p>
          <w:p w:rsidR="00CD780E" w:rsidRPr="002C1C70" w:rsidRDefault="00FD1EAD" w:rsidP="000932C6">
            <w:pPr>
              <w:jc w:val="center"/>
              <w:rPr>
                <w:b/>
                <w:sz w:val="28"/>
                <w:szCs w:val="28"/>
              </w:rPr>
            </w:pPr>
            <w:r w:rsidRPr="00C137DB">
              <w:rPr>
                <w:sz w:val="28"/>
                <w:szCs w:val="28"/>
              </w:rPr>
              <w:t>кое занятие</w:t>
            </w:r>
          </w:p>
        </w:tc>
        <w:tc>
          <w:tcPr>
            <w:tcW w:w="922" w:type="dxa"/>
          </w:tcPr>
          <w:p w:rsidR="00CD780E" w:rsidRPr="002C1C70" w:rsidRDefault="00CD780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D780E" w:rsidRPr="002C1C70" w:rsidRDefault="00CD15E6" w:rsidP="001D266C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</w:tcPr>
          <w:p w:rsidR="00CD780E" w:rsidRPr="002C1C70" w:rsidRDefault="00CD780E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D780E" w:rsidRPr="002C1C70" w:rsidRDefault="00C71B6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60556C">
        <w:trPr>
          <w:cantSplit/>
          <w:trHeight w:val="1995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6663" w:type="dxa"/>
          </w:tcPr>
          <w:p w:rsidR="00636933" w:rsidRPr="002C1C70" w:rsidRDefault="00636933" w:rsidP="007A3C0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Классификация чугунов. Белый чугун. Его структура, свойства, применение. Серый чугун, его структура, свойства, маркировка по ГОСТу и применение. Ковкий чугун. Методы получения ковкого чугуна. Его структура, свойства, маркировка по ГОСТу и применение.</w:t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636933" w:rsidRPr="002C1C70" w:rsidRDefault="00C137DB" w:rsidP="001D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142-147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A73842">
            <w:pPr>
              <w:jc w:val="center"/>
              <w:rPr>
                <w:sz w:val="28"/>
                <w:szCs w:val="28"/>
              </w:rPr>
            </w:pPr>
            <w:r w:rsidRPr="00C137DB">
              <w:rPr>
                <w:sz w:val="28"/>
                <w:szCs w:val="28"/>
              </w:rPr>
              <w:t>Домашняя работа. Подготовка сообщения:</w:t>
            </w:r>
            <w:r w:rsidRPr="002C1C70">
              <w:rPr>
                <w:sz w:val="28"/>
                <w:szCs w:val="28"/>
              </w:rPr>
              <w:t xml:space="preserve"> Влияние постоянных примесей на свойства и структуру чугуна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cantSplit/>
          <w:trHeight w:val="1860"/>
        </w:trPr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663" w:type="dxa"/>
          </w:tcPr>
          <w:p w:rsidR="00636933" w:rsidRDefault="00636933" w:rsidP="007A3C0C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  <w:p w:rsidR="00636933" w:rsidRPr="002C1C70" w:rsidRDefault="00636933" w:rsidP="007A3C0C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Высокопрочный чугун, его структура, свойства, маркировка по ГОСТу и применение. Антифрикционные  чугуны, маркировка, и применение.</w:t>
            </w:r>
            <w:r w:rsidRPr="002C1C70"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636933" w:rsidRPr="002C1C70" w:rsidRDefault="00C137D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1D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842" w:rsidRPr="008464C4" w:rsidTr="00F53FF3">
        <w:trPr>
          <w:trHeight w:val="90"/>
        </w:trPr>
        <w:tc>
          <w:tcPr>
            <w:tcW w:w="567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A73842" w:rsidRPr="002C1C70" w:rsidRDefault="00A73842" w:rsidP="00D62F9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73842" w:rsidRPr="002C1C70" w:rsidRDefault="00A73842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3FF3" w:rsidRPr="008464C4" w:rsidTr="00985BAA">
        <w:trPr>
          <w:trHeight w:val="375"/>
        </w:trPr>
        <w:tc>
          <w:tcPr>
            <w:tcW w:w="567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F53FF3" w:rsidRPr="002C1C70" w:rsidRDefault="00F53FF3" w:rsidP="00A65B86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2.3. </w:t>
            </w:r>
            <w:r w:rsidRPr="002C1C70">
              <w:rPr>
                <w:b/>
                <w:sz w:val="28"/>
                <w:szCs w:val="28"/>
              </w:rPr>
              <w:t>Легированные стали</w:t>
            </w:r>
          </w:p>
        </w:tc>
        <w:tc>
          <w:tcPr>
            <w:tcW w:w="567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53FF3" w:rsidRPr="002C1C70" w:rsidRDefault="00F53FF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630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663" w:type="dxa"/>
          </w:tcPr>
          <w:p w:rsidR="00636933" w:rsidRPr="002C1C70" w:rsidRDefault="00636933" w:rsidP="003A4200">
            <w:pPr>
              <w:jc w:val="both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Конструкционные легированные стали, их свойства, состав, маркировка по ГОСТу, применение.</w:t>
            </w:r>
          </w:p>
        </w:tc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C16A06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36933" w:rsidRPr="002C1C70" w:rsidRDefault="00D62F91" w:rsidP="00CC7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134-142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AC4511">
            <w:pPr>
              <w:rPr>
                <w:sz w:val="28"/>
                <w:szCs w:val="28"/>
              </w:rPr>
            </w:pPr>
          </w:p>
          <w:p w:rsidR="00636933" w:rsidRPr="002C1C70" w:rsidRDefault="00636933" w:rsidP="00AC4511">
            <w:pPr>
              <w:jc w:val="center"/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Домашняя работа. Подготовка сообщения</w:t>
            </w:r>
            <w:r w:rsidRPr="002C1C70">
              <w:rPr>
                <w:sz w:val="28"/>
                <w:szCs w:val="28"/>
              </w:rPr>
              <w:t>: Влияние легирующих элементов на свойства сталей.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cantSplit/>
          <w:trHeight w:val="1290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663" w:type="dxa"/>
          </w:tcPr>
          <w:p w:rsidR="00636933" w:rsidRPr="002C1C70" w:rsidRDefault="00636933" w:rsidP="003A4200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Инструментальные  легированные стали, их состав, свойства, маркировка по ГОСТу. Стали и сплавы с особыми свойствами, маркировка по ГОСТу, применение.</w:t>
            </w:r>
          </w:p>
        </w:tc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C16A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36933" w:rsidRPr="002C1C70" w:rsidRDefault="00636933" w:rsidP="00CC7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AC451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CAF" w:rsidRPr="008464C4" w:rsidTr="00985BAA"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3A4200" w:rsidRPr="002C1C70" w:rsidRDefault="003A4200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2.4. </w:t>
            </w:r>
            <w:r w:rsidRPr="002C1C70">
              <w:rPr>
                <w:b/>
                <w:sz w:val="28"/>
                <w:szCs w:val="28"/>
              </w:rPr>
              <w:t>Порошковые материалы</w:t>
            </w:r>
          </w:p>
          <w:p w:rsidR="00CC7CAF" w:rsidRPr="002C1C70" w:rsidRDefault="00CC7CAF" w:rsidP="007D3F3E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885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663" w:type="dxa"/>
          </w:tcPr>
          <w:p w:rsidR="00636933" w:rsidRPr="002C1C70" w:rsidRDefault="00636933" w:rsidP="00BF7647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Твердые металлокерамические сплавы типа ВК, ТК, ТТК. Методы их получения, свойства, маркировка по ГОСТу, применение. </w:t>
            </w:r>
          </w:p>
        </w:tc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C16A06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36933" w:rsidRPr="002C1C70" w:rsidRDefault="00D62F91" w:rsidP="00AC4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181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AC4511">
            <w:pPr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 xml:space="preserve">Домашняя работа. Подготовка сообщения: </w:t>
            </w:r>
            <w:r w:rsidRPr="002C1C70">
              <w:rPr>
                <w:bCs/>
                <w:sz w:val="28"/>
                <w:szCs w:val="28"/>
              </w:rPr>
              <w:t xml:space="preserve">Применение </w:t>
            </w:r>
            <w:r w:rsidRPr="002C1C70">
              <w:rPr>
                <w:sz w:val="28"/>
                <w:szCs w:val="28"/>
              </w:rPr>
              <w:t>конструкционных порошковых материалов.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cantSplit/>
          <w:trHeight w:val="1035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663" w:type="dxa"/>
          </w:tcPr>
          <w:p w:rsidR="00636933" w:rsidRPr="002C1C70" w:rsidRDefault="00636933" w:rsidP="00BF7647">
            <w:pPr>
              <w:jc w:val="both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Литые твердые сплавы, маркировка, применение. Конструкционные порошковые материалы, свойства, маркировка, применение.</w:t>
            </w:r>
          </w:p>
        </w:tc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C16A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36933" w:rsidRPr="002C1C70" w:rsidRDefault="00636933" w:rsidP="00AC4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AC451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CAF" w:rsidRPr="008464C4" w:rsidTr="00985BAA">
        <w:trPr>
          <w:cantSplit/>
          <w:trHeight w:val="387"/>
        </w:trPr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DF0E35" w:rsidRPr="002C1C70" w:rsidRDefault="00DF0E35" w:rsidP="00A051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2.5. </w:t>
            </w:r>
            <w:r w:rsidRPr="002C1C70">
              <w:rPr>
                <w:b/>
                <w:sz w:val="28"/>
                <w:szCs w:val="28"/>
              </w:rPr>
              <w:t>Сплавы цветных металлов</w:t>
            </w:r>
          </w:p>
          <w:p w:rsidR="00CC7CAF" w:rsidRPr="002C1C70" w:rsidRDefault="00CC7CAF" w:rsidP="00B3632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2C1C70" w:rsidRDefault="00CC7CAF" w:rsidP="00DF0E35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C7CAF" w:rsidRPr="002C1C70" w:rsidRDefault="00CC7CAF" w:rsidP="00CC7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7CAF" w:rsidRPr="002C1C70" w:rsidRDefault="00CC7CAF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CAF" w:rsidRPr="002C1C70" w:rsidRDefault="00CC7CAF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C7CAF" w:rsidRPr="002C1C70" w:rsidRDefault="00CC7CAF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3215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6663" w:type="dxa"/>
          </w:tcPr>
          <w:p w:rsidR="00636933" w:rsidRPr="002C1C70" w:rsidRDefault="00636933" w:rsidP="00DF0E35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Медь и ее сплавы: латуни и бронзы. Маркировка по ГОСТу. Применение латуней и бронз.</w:t>
            </w:r>
          </w:p>
          <w:p w:rsidR="00636933" w:rsidRDefault="00636933" w:rsidP="00DF0E35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Алюминий  и его сплавы. Классификация алюминиевых сплавов. Свойства, маркировка по ГОСТу и применение сплавов  на основе алюминия, обрабатываемых давлением, и литейных. </w:t>
            </w:r>
          </w:p>
          <w:p w:rsidR="00636933" w:rsidRPr="002C1C70" w:rsidRDefault="00636933" w:rsidP="00DF0E35">
            <w:pPr>
              <w:rPr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Антифрикционные сплавы на оловянной, цинковой и свинцовой основах. Маркировка антифрикционных сплавов по ГОСТу, свойства и применение.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36933" w:rsidRPr="002C1C70" w:rsidRDefault="00636933" w:rsidP="00CC7CAF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Лекция.</w:t>
            </w:r>
          </w:p>
        </w:tc>
        <w:tc>
          <w:tcPr>
            <w:tcW w:w="922" w:type="dxa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  <w:vAlign w:val="center"/>
          </w:tcPr>
          <w:p w:rsidR="00636933" w:rsidRPr="002C1C70" w:rsidRDefault="00D62F91" w:rsidP="00093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157-160</w:t>
            </w:r>
          </w:p>
          <w:p w:rsidR="00636933" w:rsidRPr="002C1C70" w:rsidRDefault="00D62F91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200-213</w:t>
            </w:r>
          </w:p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(2)</w:t>
            </w:r>
          </w:p>
        </w:tc>
        <w:tc>
          <w:tcPr>
            <w:tcW w:w="3543" w:type="dxa"/>
          </w:tcPr>
          <w:p w:rsidR="00636933" w:rsidRPr="002C1C70" w:rsidRDefault="00636933" w:rsidP="00CC7CAF">
            <w:pPr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Домашняя работа</w:t>
            </w:r>
            <w:proofErr w:type="gramStart"/>
            <w:r w:rsidRPr="002C1C70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2C1C70">
              <w:rPr>
                <w:b/>
                <w:sz w:val="28"/>
                <w:szCs w:val="28"/>
              </w:rPr>
              <w:t xml:space="preserve"> Подготовка сообщения: </w:t>
            </w:r>
            <w:r w:rsidRPr="002C1C70">
              <w:rPr>
                <w:bCs/>
                <w:sz w:val="28"/>
                <w:szCs w:val="28"/>
              </w:rPr>
              <w:t>Основные свойства меди и алюминия.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F07FFA" w:rsidRPr="008464C4" w:rsidTr="00A65B86">
        <w:trPr>
          <w:cantSplit/>
          <w:trHeight w:val="391"/>
        </w:trPr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F07FFA" w:rsidRPr="002C1C70" w:rsidRDefault="00F07FFA" w:rsidP="00A051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2.6. Композиционные материалы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F07FFA" w:rsidRPr="002C1C70" w:rsidRDefault="00F07FFA" w:rsidP="00CC7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F07FFA" w:rsidP="00DF0E3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60556C">
        <w:trPr>
          <w:cantSplit/>
          <w:trHeight w:val="1134"/>
        </w:trPr>
        <w:tc>
          <w:tcPr>
            <w:tcW w:w="567" w:type="dxa"/>
          </w:tcPr>
          <w:p w:rsidR="00F07FFA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663" w:type="dxa"/>
          </w:tcPr>
          <w:p w:rsidR="00F07FFA" w:rsidRPr="002C1C70" w:rsidRDefault="00F07FFA" w:rsidP="00DF0E35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Композиционные материалы с металлической матрицей. Их свойства, применение. Способы их получения.</w:t>
            </w:r>
          </w:p>
          <w:p w:rsidR="00F07FFA" w:rsidRPr="002C1C70" w:rsidRDefault="00F07FFA" w:rsidP="00DF0E35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Композиционные материалы с неметаллической матрицей. Состав, классификация. Перспективы развития композиционных материалов.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textDirection w:val="btLr"/>
          </w:tcPr>
          <w:p w:rsidR="00F07FFA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/>
          </w:tcPr>
          <w:p w:rsidR="00F07FFA" w:rsidRPr="002C1C70" w:rsidRDefault="00F07FFA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F07FFA" w:rsidP="00311380">
            <w:pPr>
              <w:jc w:val="center"/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F07FFA" w:rsidRPr="002C1C70" w:rsidRDefault="00F07FFA" w:rsidP="00A73842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Применение композиционных материалов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E82253" w:rsidRPr="00E82253" w:rsidTr="00985BAA">
        <w:trPr>
          <w:cantSplit/>
          <w:trHeight w:val="136"/>
        </w:trPr>
        <w:tc>
          <w:tcPr>
            <w:tcW w:w="567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DF0E35" w:rsidRPr="002C1C70" w:rsidRDefault="00DF0E35" w:rsidP="00A65B86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2.7. Неметаллические</w:t>
            </w:r>
            <w:r w:rsidR="00A65B86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материалы</w:t>
            </w:r>
          </w:p>
          <w:p w:rsidR="00CC7CAF" w:rsidRPr="002C1C70" w:rsidRDefault="00CC7CAF" w:rsidP="00E82253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extDirection w:val="btLr"/>
            <w:vAlign w:val="center"/>
          </w:tcPr>
          <w:p w:rsidR="00CC7CAF" w:rsidRPr="002C1C70" w:rsidRDefault="00CC7CAF" w:rsidP="00E822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C7CAF" w:rsidRPr="002C1C70" w:rsidRDefault="00CC7CAF" w:rsidP="00E822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60556C">
        <w:trPr>
          <w:cantSplit/>
          <w:trHeight w:val="1134"/>
        </w:trPr>
        <w:tc>
          <w:tcPr>
            <w:tcW w:w="567" w:type="dxa"/>
          </w:tcPr>
          <w:p w:rsidR="00F07FFA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6663" w:type="dxa"/>
            <w:vAlign w:val="center"/>
          </w:tcPr>
          <w:p w:rsidR="00F07FFA" w:rsidRPr="002C1C70" w:rsidRDefault="00F07FFA" w:rsidP="00DF0E35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Состав и общие свойства пластмасс. Термопластичные пластмассы: свойства и применение. Термореактивные пластмассы: свойства и применение. Достоинства и недостатки пластмасс.</w:t>
            </w:r>
          </w:p>
          <w:p w:rsidR="002C1C70" w:rsidRDefault="00F07FFA" w:rsidP="00DF0E35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</w:t>
            </w:r>
          </w:p>
          <w:p w:rsidR="00F07FFA" w:rsidRPr="002C1C70" w:rsidRDefault="00F07FFA" w:rsidP="00DF0E35">
            <w:pPr>
              <w:rPr>
                <w:b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Резины: общие сведения, состав, свойства и применение. Клеящие материалы и герметики: свойства и применение. Лакокрасочные материалы: состав, свойства и применение.</w:t>
            </w:r>
          </w:p>
        </w:tc>
        <w:tc>
          <w:tcPr>
            <w:tcW w:w="567" w:type="dxa"/>
          </w:tcPr>
          <w:p w:rsidR="00F07FFA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4E0965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textDirection w:val="btLr"/>
          </w:tcPr>
          <w:p w:rsidR="00F07FFA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F07FFA" w:rsidRPr="002C1C70" w:rsidRDefault="00D62F91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7FFA" w:rsidRPr="002C1C70">
              <w:rPr>
                <w:sz w:val="28"/>
                <w:szCs w:val="28"/>
              </w:rPr>
              <w:t>. 450-456</w:t>
            </w:r>
          </w:p>
          <w:p w:rsidR="00F07FFA" w:rsidRPr="002C1C70" w:rsidRDefault="00D62F91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7FFA" w:rsidRPr="002C1C70">
              <w:rPr>
                <w:sz w:val="28"/>
                <w:szCs w:val="28"/>
              </w:rPr>
              <w:t>. 151-153</w:t>
            </w:r>
          </w:p>
          <w:p w:rsidR="00F07FFA" w:rsidRPr="002C1C70" w:rsidRDefault="00F07FFA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(2)</w:t>
            </w:r>
          </w:p>
        </w:tc>
        <w:tc>
          <w:tcPr>
            <w:tcW w:w="3543" w:type="dxa"/>
          </w:tcPr>
          <w:p w:rsidR="00F07FFA" w:rsidRPr="002C1C70" w:rsidRDefault="00F07FFA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Домашня</w:t>
            </w:r>
            <w:r w:rsidR="007A5138">
              <w:rPr>
                <w:sz w:val="28"/>
                <w:szCs w:val="28"/>
              </w:rPr>
              <w:t xml:space="preserve">я работа. Подготовка сообщения </w:t>
            </w:r>
            <w:r w:rsidRPr="002C1C70">
              <w:rPr>
                <w:sz w:val="28"/>
                <w:szCs w:val="28"/>
              </w:rPr>
              <w:t>Термопластичные и термореактивные пластмассы</w:t>
            </w:r>
            <w:r w:rsidRPr="002C1C70">
              <w:rPr>
                <w:bCs/>
                <w:sz w:val="28"/>
                <w:szCs w:val="28"/>
              </w:rPr>
              <w:t xml:space="preserve"> в автомобилестроении.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D62F91" w:rsidRPr="008464C4" w:rsidTr="00D62F91">
        <w:trPr>
          <w:cantSplit/>
          <w:trHeight w:val="322"/>
        </w:trPr>
        <w:tc>
          <w:tcPr>
            <w:tcW w:w="567" w:type="dxa"/>
            <w:vMerge w:val="restart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vMerge w:val="restart"/>
          </w:tcPr>
          <w:p w:rsidR="00D62F91" w:rsidRPr="002C1C70" w:rsidRDefault="00D62F91" w:rsidP="00A65B86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2.8. Коррозия металлов и меры борьбы с ней.</w:t>
            </w:r>
          </w:p>
        </w:tc>
        <w:tc>
          <w:tcPr>
            <w:tcW w:w="922" w:type="dxa"/>
            <w:vMerge w:val="restart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:rsidR="00D62F91" w:rsidRPr="002C1C70" w:rsidRDefault="00D62F91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F91" w:rsidRPr="008464C4" w:rsidTr="00D62F91">
        <w:trPr>
          <w:cantSplit/>
          <w:trHeight w:val="420"/>
        </w:trPr>
        <w:tc>
          <w:tcPr>
            <w:tcW w:w="567" w:type="dxa"/>
            <w:vMerge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vMerge/>
          </w:tcPr>
          <w:p w:rsidR="00D62F91" w:rsidRPr="002C1C70" w:rsidRDefault="00D62F91" w:rsidP="00A65B8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D62F91" w:rsidRPr="002C1C70" w:rsidRDefault="00D62F91" w:rsidP="007D3F3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F91" w:rsidRPr="008464C4" w:rsidTr="001A044E">
        <w:trPr>
          <w:cantSplit/>
          <w:trHeight w:val="1922"/>
        </w:trPr>
        <w:tc>
          <w:tcPr>
            <w:tcW w:w="567" w:type="dxa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6663" w:type="dxa"/>
            <w:vAlign w:val="center"/>
          </w:tcPr>
          <w:p w:rsidR="00D62F91" w:rsidRDefault="00D62F91" w:rsidP="00CC7CAF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Сущность процесса коррозии. Виды коррозии: химическая и электрохимическая коррозия.</w:t>
            </w:r>
          </w:p>
          <w:p w:rsidR="00D62F91" w:rsidRDefault="00D62F91" w:rsidP="00CC7CAF">
            <w:pPr>
              <w:rPr>
                <w:bCs/>
                <w:sz w:val="28"/>
                <w:szCs w:val="28"/>
              </w:rPr>
            </w:pPr>
          </w:p>
          <w:p w:rsidR="00D62F91" w:rsidRPr="002C1C70" w:rsidRDefault="00D62F91" w:rsidP="00CC7CAF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Способы защиты металлов от коррозии. Экономический ущерб от коррозии.</w:t>
            </w:r>
          </w:p>
        </w:tc>
        <w:tc>
          <w:tcPr>
            <w:tcW w:w="567" w:type="dxa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62F91" w:rsidRPr="002C1C70" w:rsidRDefault="00D62F91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2F91" w:rsidRPr="002C1C70" w:rsidRDefault="00D62F91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62F91" w:rsidRPr="002C1C70" w:rsidRDefault="00D62F91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D62F91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3F3E" w:rsidRPr="008464C4" w:rsidTr="00985BAA">
        <w:trPr>
          <w:cantSplit/>
          <w:trHeight w:val="429"/>
        </w:trPr>
        <w:tc>
          <w:tcPr>
            <w:tcW w:w="567" w:type="dxa"/>
          </w:tcPr>
          <w:p w:rsidR="007D3F3E" w:rsidRPr="002C1C70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7D3F3E" w:rsidRPr="002C1C70" w:rsidRDefault="00DF0E35" w:rsidP="00DF0E3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 3.</w:t>
            </w:r>
            <w:r w:rsidRPr="002C1C70">
              <w:rPr>
                <w:b/>
                <w:sz w:val="28"/>
                <w:szCs w:val="28"/>
              </w:rPr>
              <w:t xml:space="preserve"> Литейное производство</w:t>
            </w:r>
          </w:p>
        </w:tc>
        <w:tc>
          <w:tcPr>
            <w:tcW w:w="567" w:type="dxa"/>
          </w:tcPr>
          <w:p w:rsidR="007D3F3E" w:rsidRPr="002C1C70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2C1C70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7D3F3E" w:rsidRPr="002C1C70" w:rsidRDefault="007D3F3E" w:rsidP="00CC7C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7D3F3E" w:rsidRPr="002C1C70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3F3E" w:rsidRPr="002C1C70" w:rsidRDefault="007D3F3E" w:rsidP="007D3F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7D3F3E" w:rsidRPr="002C1C70" w:rsidRDefault="007D3F3E" w:rsidP="00DF0E3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D3F3E" w:rsidRPr="002C1C70" w:rsidRDefault="007D3F3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rPr>
          <w:cantSplit/>
          <w:trHeight w:val="563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4D0F9A" w:rsidRPr="002C1C70" w:rsidRDefault="004D0F9A" w:rsidP="007D3F3E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3.1. Изготовление отливок в песчаных формах. Специальные способы литья.</w:t>
            </w:r>
          </w:p>
        </w:tc>
        <w:tc>
          <w:tcPr>
            <w:tcW w:w="3543" w:type="dxa"/>
          </w:tcPr>
          <w:p w:rsidR="004D0F9A" w:rsidRPr="002C1C70" w:rsidRDefault="004D0F9A" w:rsidP="00AC451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1545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663" w:type="dxa"/>
          </w:tcPr>
          <w:p w:rsidR="00636933" w:rsidRPr="002C1C70" w:rsidRDefault="00636933" w:rsidP="00DF0E35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Назначение и сущность литейного производства. Краткие сведения о технологии получения отливок в разовых формах. Модели и их назначение. Назначение стержней. Формовочные материалы и стержневые  смеси.</w:t>
            </w:r>
          </w:p>
        </w:tc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</w:t>
            </w:r>
            <w:r w:rsidR="00D62F91">
              <w:rPr>
                <w:sz w:val="28"/>
                <w:szCs w:val="28"/>
              </w:rPr>
              <w:t>о</w:t>
            </w:r>
            <w:r w:rsidRPr="002C1C70">
              <w:rPr>
                <w:sz w:val="28"/>
                <w:szCs w:val="28"/>
              </w:rPr>
              <w:t>мбинированный урок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636933" w:rsidRPr="002C1C70" w:rsidRDefault="00D62F91" w:rsidP="00950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188-264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950E2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7A5138" w:rsidRPr="002C1C70" w:rsidRDefault="007A5138" w:rsidP="007A5138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</w:t>
            </w:r>
            <w:proofErr w:type="gramStart"/>
            <w:r w:rsidRPr="002C1C70">
              <w:rPr>
                <w:sz w:val="28"/>
                <w:szCs w:val="28"/>
              </w:rPr>
              <w:t>учебной</w:t>
            </w:r>
            <w:proofErr w:type="gramEnd"/>
            <w:r w:rsidRPr="002C1C70">
              <w:rPr>
                <w:sz w:val="28"/>
                <w:szCs w:val="28"/>
              </w:rPr>
              <w:t xml:space="preserve"> </w:t>
            </w:r>
          </w:p>
          <w:p w:rsidR="00636933" w:rsidRPr="002C1C70" w:rsidRDefault="007A5138" w:rsidP="007A5138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CD15E6">
        <w:trPr>
          <w:cantSplit/>
          <w:trHeight w:val="1020"/>
        </w:trPr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6663" w:type="dxa"/>
          </w:tcPr>
          <w:p w:rsidR="00636933" w:rsidRPr="002C1C70" w:rsidRDefault="00636933" w:rsidP="00DF0E35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Литниковая система и ее назначение. Технология ручной и машинной формовки. Требования, предъявляемые к литейным сплавам</w:t>
            </w:r>
          </w:p>
        </w:tc>
        <w:tc>
          <w:tcPr>
            <w:tcW w:w="567" w:type="dxa"/>
          </w:tcPr>
          <w:p w:rsidR="00636933" w:rsidRPr="002C1C70" w:rsidRDefault="00D62F91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950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950E2A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15E6" w:rsidRPr="008464C4" w:rsidTr="0060556C">
        <w:trPr>
          <w:cantSplit/>
          <w:trHeight w:val="1425"/>
        </w:trPr>
        <w:tc>
          <w:tcPr>
            <w:tcW w:w="567" w:type="dxa"/>
          </w:tcPr>
          <w:p w:rsidR="00CD15E6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43-44</w:t>
            </w:r>
          </w:p>
        </w:tc>
        <w:tc>
          <w:tcPr>
            <w:tcW w:w="6663" w:type="dxa"/>
          </w:tcPr>
          <w:p w:rsidR="00CD15E6" w:rsidRPr="002C1C70" w:rsidRDefault="00CD15E6" w:rsidP="00DF0E35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Краткие сведения о технологии литья: в металлические формы (кокиль), центробежного литья, литья под давлением, литья по выплавляемым моделям, литья в оболочковые формы, литья по газифицируемым моделям. Достоинства и недостатки </w:t>
            </w:r>
            <w:r w:rsidR="002C1C70">
              <w:rPr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>каждого вида литья, и область их применения. Перспективы развития литейного производства.</w:t>
            </w:r>
          </w:p>
        </w:tc>
        <w:tc>
          <w:tcPr>
            <w:tcW w:w="567" w:type="dxa"/>
          </w:tcPr>
          <w:p w:rsidR="00CD15E6" w:rsidRPr="002C1C70" w:rsidRDefault="00C71B6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D15E6" w:rsidRPr="002C1C70" w:rsidRDefault="00CD15E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CD15E6" w:rsidRPr="002C1C70" w:rsidRDefault="00C16A06" w:rsidP="000932C6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</w:t>
            </w:r>
            <w:r w:rsidR="00D62F91">
              <w:rPr>
                <w:sz w:val="28"/>
                <w:szCs w:val="28"/>
              </w:rPr>
              <w:t>о</w:t>
            </w:r>
            <w:r w:rsidRPr="002C1C70">
              <w:rPr>
                <w:sz w:val="28"/>
                <w:szCs w:val="28"/>
              </w:rPr>
              <w:t>мбинированный урок</w:t>
            </w:r>
          </w:p>
        </w:tc>
        <w:tc>
          <w:tcPr>
            <w:tcW w:w="922" w:type="dxa"/>
            <w:textDirection w:val="btLr"/>
          </w:tcPr>
          <w:p w:rsidR="00CD15E6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</w:tcPr>
          <w:p w:rsidR="00CD15E6" w:rsidRPr="002C1C70" w:rsidRDefault="00D62F91" w:rsidP="00950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C5D52" w:rsidRPr="002C1C70">
              <w:rPr>
                <w:sz w:val="28"/>
                <w:szCs w:val="28"/>
              </w:rPr>
              <w:t xml:space="preserve">. </w:t>
            </w:r>
            <w:r w:rsidR="00CD15E6" w:rsidRPr="002C1C70">
              <w:rPr>
                <w:sz w:val="28"/>
                <w:szCs w:val="28"/>
              </w:rPr>
              <w:t>264-304</w:t>
            </w:r>
          </w:p>
        </w:tc>
        <w:tc>
          <w:tcPr>
            <w:tcW w:w="3543" w:type="dxa"/>
          </w:tcPr>
          <w:p w:rsidR="007A5138" w:rsidRPr="002C1C70" w:rsidRDefault="007A5138" w:rsidP="007A5138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</w:t>
            </w:r>
            <w:proofErr w:type="gramStart"/>
            <w:r w:rsidRPr="002C1C70">
              <w:rPr>
                <w:sz w:val="28"/>
                <w:szCs w:val="28"/>
              </w:rPr>
              <w:t>учебной</w:t>
            </w:r>
            <w:proofErr w:type="gramEnd"/>
            <w:r w:rsidRPr="002C1C70">
              <w:rPr>
                <w:sz w:val="28"/>
                <w:szCs w:val="28"/>
              </w:rPr>
              <w:t xml:space="preserve"> </w:t>
            </w:r>
          </w:p>
          <w:p w:rsidR="00CD15E6" w:rsidRPr="002C1C70" w:rsidRDefault="007A5138" w:rsidP="007A5138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 специальной технической литературы.</w:t>
            </w:r>
          </w:p>
        </w:tc>
        <w:tc>
          <w:tcPr>
            <w:tcW w:w="567" w:type="dxa"/>
          </w:tcPr>
          <w:p w:rsidR="00CD15E6" w:rsidRPr="002C1C70" w:rsidRDefault="00CD15E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8464C4" w:rsidTr="00985BAA">
        <w:trPr>
          <w:cantSplit/>
          <w:trHeight w:val="550"/>
        </w:trPr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DF0E35" w:rsidRPr="002C1C70" w:rsidRDefault="00DF0E35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 4. Обработка</w:t>
            </w:r>
            <w:r w:rsidR="00A0519A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металлов давлением</w:t>
            </w:r>
            <w:r w:rsidR="00872163" w:rsidRPr="002C1C70">
              <w:rPr>
                <w:b/>
                <w:bCs/>
                <w:sz w:val="28"/>
                <w:szCs w:val="28"/>
              </w:rPr>
              <w:t>.</w:t>
            </w:r>
          </w:p>
          <w:p w:rsidR="000E00C6" w:rsidRPr="002C1C70" w:rsidRDefault="000E00C6" w:rsidP="003A420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0E00C6" w:rsidRPr="002C1C70" w:rsidRDefault="000E00C6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2C1C70" w:rsidRDefault="000E00C6" w:rsidP="00950E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F0E35" w:rsidRPr="002C1C70" w:rsidRDefault="00DF0E35" w:rsidP="00DF0E35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  <w:p w:rsidR="000E00C6" w:rsidRPr="002C1C70" w:rsidRDefault="000E00C6" w:rsidP="007A3C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rPr>
          <w:cantSplit/>
          <w:trHeight w:val="433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</w:tcPr>
          <w:p w:rsidR="004D0F9A" w:rsidRPr="002C1C70" w:rsidRDefault="004D0F9A" w:rsidP="004D0F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4.1. </w:t>
            </w:r>
            <w:r w:rsidRPr="002C1C70">
              <w:rPr>
                <w:b/>
                <w:sz w:val="28"/>
                <w:szCs w:val="28"/>
              </w:rPr>
              <w:t>Прокатка, прессование, волочение. Ковка и штамповка.</w:t>
            </w:r>
          </w:p>
        </w:tc>
        <w:tc>
          <w:tcPr>
            <w:tcW w:w="3543" w:type="dxa"/>
          </w:tcPr>
          <w:p w:rsidR="004D0F9A" w:rsidRPr="002C1C70" w:rsidRDefault="004D0F9A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36933">
        <w:trPr>
          <w:cantSplit/>
          <w:trHeight w:val="1097"/>
        </w:trPr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663" w:type="dxa"/>
          </w:tcPr>
          <w:p w:rsidR="00636933" w:rsidRDefault="00636933" w:rsidP="00B3632B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Способы прокатки металлов. Сортамент прокатного производства. Волочение, его сущность, назначение. Прессование, его сущность, виды, назначение.</w:t>
            </w:r>
          </w:p>
          <w:p w:rsidR="00636933" w:rsidRPr="002C1C70" w:rsidRDefault="00636933" w:rsidP="00B36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0932C6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vMerge w:val="restart"/>
          </w:tcPr>
          <w:p w:rsidR="001A044E" w:rsidRDefault="001A044E" w:rsidP="00E00523">
            <w:pPr>
              <w:jc w:val="center"/>
              <w:rPr>
                <w:b/>
                <w:sz w:val="28"/>
                <w:szCs w:val="28"/>
              </w:rPr>
            </w:pPr>
          </w:p>
          <w:p w:rsidR="001A044E" w:rsidRDefault="001A044E" w:rsidP="001A044E">
            <w:pPr>
              <w:rPr>
                <w:sz w:val="28"/>
                <w:szCs w:val="28"/>
              </w:rPr>
            </w:pPr>
          </w:p>
          <w:p w:rsidR="00636933" w:rsidRPr="001A044E" w:rsidRDefault="001A044E" w:rsidP="001A044E">
            <w:pPr>
              <w:rPr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636933" w:rsidRPr="002C1C70" w:rsidRDefault="008732C3" w:rsidP="00950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318-367</w:t>
            </w:r>
          </w:p>
        </w:tc>
        <w:tc>
          <w:tcPr>
            <w:tcW w:w="3543" w:type="dxa"/>
            <w:vMerge w:val="restart"/>
          </w:tcPr>
          <w:p w:rsidR="007A5138" w:rsidRPr="002C1C70" w:rsidRDefault="007A5138" w:rsidP="007A5138">
            <w:pPr>
              <w:tabs>
                <w:tab w:val="left" w:pos="244"/>
              </w:tabs>
              <w:ind w:left="244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</w:t>
            </w:r>
            <w:proofErr w:type="gramStart"/>
            <w:r w:rsidRPr="002C1C70">
              <w:rPr>
                <w:sz w:val="28"/>
                <w:szCs w:val="28"/>
              </w:rPr>
              <w:t>учебной</w:t>
            </w:r>
            <w:proofErr w:type="gramEnd"/>
            <w:r w:rsidRPr="002C1C70">
              <w:rPr>
                <w:sz w:val="28"/>
                <w:szCs w:val="28"/>
              </w:rPr>
              <w:t xml:space="preserve"> </w:t>
            </w:r>
          </w:p>
          <w:p w:rsidR="00636933" w:rsidRPr="002C1C70" w:rsidRDefault="007A5138" w:rsidP="007A5138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 специальной технической литературы.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985BAA">
        <w:trPr>
          <w:cantSplit/>
          <w:trHeight w:val="2430"/>
        </w:trPr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6663" w:type="dxa"/>
          </w:tcPr>
          <w:p w:rsidR="00636933" w:rsidRPr="002C1C70" w:rsidRDefault="00636933" w:rsidP="00B3632B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Ковка. Сущность технологического процесса. Основные операции, инструменты и оборудование. Достоинства и недостатки. Область применения. Горячая и  холодная  штамповка. Сущность технологических процессов. Основные операции, приспособления, оборудование. Достоинства и недостатки.</w:t>
            </w:r>
          </w:p>
        </w:tc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093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950E2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A738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8464C4" w:rsidTr="00985BAA">
        <w:trPr>
          <w:cantSplit/>
          <w:trHeight w:val="61"/>
        </w:trPr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0E00C6" w:rsidRPr="002C1C70" w:rsidRDefault="00DF0E35" w:rsidP="00A051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 5.</w:t>
            </w:r>
            <w:r w:rsidRPr="002C1C70">
              <w:rPr>
                <w:b/>
                <w:sz w:val="28"/>
                <w:szCs w:val="28"/>
              </w:rPr>
              <w:t xml:space="preserve"> Сварка, резка, пайка и наплавка  металлов</w:t>
            </w: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extDirection w:val="btLr"/>
          </w:tcPr>
          <w:p w:rsidR="000E00C6" w:rsidRPr="002C1C70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8464C4" w:rsidTr="00985BAA">
        <w:trPr>
          <w:cantSplit/>
          <w:trHeight w:val="703"/>
        </w:trPr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950E2A" w:rsidRPr="002C1C70" w:rsidRDefault="00950E2A" w:rsidP="00950E2A">
            <w:pPr>
              <w:jc w:val="center"/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5.1. </w:t>
            </w:r>
            <w:r w:rsidRPr="002C1C70">
              <w:rPr>
                <w:b/>
                <w:sz w:val="28"/>
                <w:szCs w:val="28"/>
              </w:rPr>
              <w:t>Общие сведения о сварке. Электродуговая сварка и резка. Электроконтактная сварка</w:t>
            </w:r>
          </w:p>
          <w:p w:rsidR="000E00C6" w:rsidRPr="002C1C70" w:rsidRDefault="000E00C6" w:rsidP="006F4B2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0E00C6" w:rsidRPr="002C1C70" w:rsidRDefault="000E00C6" w:rsidP="000932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00C6" w:rsidRPr="002C1C70" w:rsidRDefault="000E00C6" w:rsidP="007D3F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2C1C70" w:rsidRDefault="000E00C6" w:rsidP="00DF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0556C">
        <w:trPr>
          <w:cantSplit/>
          <w:trHeight w:val="6855"/>
        </w:trPr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6663" w:type="dxa"/>
            <w:vAlign w:val="center"/>
          </w:tcPr>
          <w:p w:rsidR="00636933" w:rsidRDefault="00636933" w:rsidP="00CC7CAF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Сущность сварки. Достоинства и недостатки процесса сварки. Типы сварочных соединений и швов. Требования, предъявляемые к качеству сварочного шва. Контроль сварочных соединений. Перспективы развития сварочных технологий Понятие об электрической дуге. Сущность электродуговой сварки. Приоритет русских ученых В.В. Петрова, Н.Н. Бенардоса и Н.Г. Славянова в открытии, разработке, использовании электродуговой сварки. Краткие сведения о сварочном оборудовании, на постоянном и переменном токе. Сварочная проволока и электроды для электродуговой сварки. Краткие сведения о других видах дуговой сварки: под слоем флюса, в среде защитных газов, электрошлаковой. Техника безопасности при электродуговой сварке. Электродуговая резка металлов и ее особенности.</w:t>
            </w:r>
            <w:r w:rsidRPr="002C1C70">
              <w:rPr>
                <w:bCs/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 xml:space="preserve">Область применения  электродуговой сварки в автотранспортных организациях. Сущность электроконтактной сварки и ее виды. Стыковая электроконтактная сварка,  виды, назначение. </w:t>
            </w:r>
          </w:p>
          <w:p w:rsidR="00636933" w:rsidRPr="002C1C70" w:rsidRDefault="00636933" w:rsidP="00CC7CA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vMerge w:val="restart"/>
            <w:textDirection w:val="btLr"/>
          </w:tcPr>
          <w:p w:rsidR="0063693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636933" w:rsidRPr="002C1C70" w:rsidRDefault="008732C3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367-402</w:t>
            </w:r>
          </w:p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</w:p>
          <w:p w:rsidR="00636933" w:rsidRPr="002C1C70" w:rsidRDefault="008732C3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36933" w:rsidRPr="002C1C70">
              <w:rPr>
                <w:sz w:val="28"/>
                <w:szCs w:val="28"/>
              </w:rPr>
              <w:t>. 413-425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311380">
            <w:pPr>
              <w:jc w:val="center"/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2C1C70">
              <w:rPr>
                <w:sz w:val="28"/>
                <w:szCs w:val="28"/>
                <w:u w:val="single"/>
              </w:rPr>
              <w:t xml:space="preserve"> </w:t>
            </w:r>
            <w:r w:rsidRPr="002C1C70">
              <w:rPr>
                <w:sz w:val="28"/>
                <w:szCs w:val="28"/>
              </w:rPr>
              <w:t>литературы.</w:t>
            </w:r>
          </w:p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4E0965">
        <w:trPr>
          <w:cantSplit/>
          <w:trHeight w:val="1823"/>
        </w:trPr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663" w:type="dxa"/>
            <w:vAlign w:val="center"/>
          </w:tcPr>
          <w:p w:rsidR="00636933" w:rsidRPr="002C1C70" w:rsidRDefault="00636933" w:rsidP="00CC7CAF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Точечная сварка, сущность, область применения. Шовная (роликовая) сварка, ее сущность, назначение. Понятие о циклограммах стыковой, точечной и шовной сварок. Достоинства и недостатки электроконтактной сварки.</w:t>
            </w:r>
          </w:p>
        </w:tc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4E0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3113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0C6" w:rsidRPr="008464C4" w:rsidTr="00985BAA">
        <w:trPr>
          <w:cantSplit/>
          <w:trHeight w:val="838"/>
        </w:trPr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0E00C6" w:rsidRPr="002C1C70" w:rsidRDefault="00985BAA" w:rsidP="00A051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5.2.Газовая сварка и резка</w:t>
            </w: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extDirection w:val="btLr"/>
          </w:tcPr>
          <w:p w:rsidR="000E00C6" w:rsidRPr="002C1C70" w:rsidRDefault="000E00C6" w:rsidP="00C77A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E00C6" w:rsidRPr="002C1C70" w:rsidRDefault="000E00C6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4E0965">
        <w:trPr>
          <w:cantSplit/>
          <w:trHeight w:val="898"/>
        </w:trPr>
        <w:tc>
          <w:tcPr>
            <w:tcW w:w="567" w:type="dxa"/>
          </w:tcPr>
          <w:p w:rsidR="00F07FFA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6663" w:type="dxa"/>
            <w:vAlign w:val="center"/>
          </w:tcPr>
          <w:p w:rsidR="002A0080" w:rsidRDefault="00F07FFA" w:rsidP="00985BA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Сущность газовой сварки. Газы, применяемые для сварки и резки. Сварочное пламя и его структура. Аппаратура для газовой сварки: баллоны, горелки, вентили, редукторы, ацетиленовые генераторы. Краткие сведения о технологии газовой сварки. Применение газовой сварки при ремонте деталей. </w:t>
            </w:r>
          </w:p>
          <w:p w:rsidR="00F07FFA" w:rsidRPr="002C1C70" w:rsidRDefault="00F07FFA" w:rsidP="00985BA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Газовая резка: сущность, оборудование, технологии. Правила техники безопасности при газовой сварке и резке.</w:t>
            </w:r>
          </w:p>
          <w:p w:rsidR="00F07FFA" w:rsidRPr="002C1C70" w:rsidRDefault="00F07FFA" w:rsidP="00306E8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07FFA" w:rsidRPr="002C1C70" w:rsidRDefault="008732C3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7FFA" w:rsidRPr="002C1C70">
              <w:rPr>
                <w:sz w:val="28"/>
                <w:szCs w:val="28"/>
              </w:rPr>
              <w:t>. 404-432</w:t>
            </w:r>
          </w:p>
        </w:tc>
        <w:tc>
          <w:tcPr>
            <w:tcW w:w="3543" w:type="dxa"/>
          </w:tcPr>
          <w:p w:rsidR="00F07FFA" w:rsidRPr="002C1C70" w:rsidRDefault="00F07FFA" w:rsidP="004E0965">
            <w:pPr>
              <w:jc w:val="center"/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</w:t>
            </w:r>
            <w:r w:rsidRPr="002C1C70">
              <w:rPr>
                <w:sz w:val="28"/>
                <w:szCs w:val="28"/>
                <w:u w:val="single"/>
              </w:rPr>
              <w:t xml:space="preserve"> </w:t>
            </w:r>
            <w:r w:rsidRPr="002C1C70">
              <w:rPr>
                <w:sz w:val="28"/>
                <w:szCs w:val="28"/>
              </w:rPr>
              <w:t>литературы, подготовка к контрольной работе.</w:t>
            </w:r>
          </w:p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F07FFA" w:rsidRPr="008464C4" w:rsidTr="004E0965">
        <w:trPr>
          <w:cantSplit/>
          <w:trHeight w:val="916"/>
        </w:trPr>
        <w:tc>
          <w:tcPr>
            <w:tcW w:w="567" w:type="dxa"/>
          </w:tcPr>
          <w:p w:rsidR="00F07FFA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663" w:type="dxa"/>
            <w:vAlign w:val="center"/>
          </w:tcPr>
          <w:p w:rsidR="00F07FFA" w:rsidRPr="002C1C70" w:rsidRDefault="00F07FFA" w:rsidP="00306E80">
            <w:pPr>
              <w:rPr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Контрольная работа№1.</w:t>
            </w:r>
          </w:p>
        </w:tc>
        <w:tc>
          <w:tcPr>
            <w:tcW w:w="567" w:type="dxa"/>
          </w:tcPr>
          <w:p w:rsidR="00F07FFA" w:rsidRPr="002C1C70" w:rsidRDefault="0060556C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922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rPr>
          <w:cantSplit/>
          <w:trHeight w:val="845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4D0F9A" w:rsidRPr="002C1C70" w:rsidRDefault="004D0F9A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5.3. Прочие способы сварки. </w:t>
            </w:r>
            <w:r w:rsidRPr="002C1C70">
              <w:rPr>
                <w:b/>
                <w:sz w:val="28"/>
                <w:szCs w:val="28"/>
              </w:rPr>
              <w:t>Пайка металлов.</w:t>
            </w:r>
          </w:p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D0F9A" w:rsidRPr="002C1C70" w:rsidRDefault="004D0F9A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163" w:rsidRPr="008464C4" w:rsidTr="0060556C">
        <w:trPr>
          <w:cantSplit/>
          <w:trHeight w:val="1134"/>
        </w:trPr>
        <w:tc>
          <w:tcPr>
            <w:tcW w:w="567" w:type="dxa"/>
          </w:tcPr>
          <w:p w:rsidR="0087216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663" w:type="dxa"/>
            <w:vAlign w:val="center"/>
          </w:tcPr>
          <w:p w:rsidR="00872163" w:rsidRPr="002C1C70" w:rsidRDefault="00872163" w:rsidP="00985BA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Общие сведения о специальных видах сварки давлением: холодной сварке, ультразвуковой сварке, сварке взрывом, диффузионной сварке. Область применения. Общие сведения о плазменной сварке, лазерной  и электронно-лучевой. Область применения. Сварка трением</w:t>
            </w:r>
            <w:r w:rsidR="002A0080">
              <w:rPr>
                <w:sz w:val="28"/>
                <w:szCs w:val="28"/>
              </w:rPr>
              <w:t xml:space="preserve">. </w:t>
            </w:r>
            <w:r w:rsidRPr="002C1C70">
              <w:rPr>
                <w:sz w:val="28"/>
                <w:szCs w:val="28"/>
              </w:rPr>
              <w:t>Сущность процесса пайки металлов. Мягкие припои, их состав, марки по ГОСТу. Флюсы, применяемые при пайке мягкими припоями. Принадлежности для пайки металлов. Технология пайки мягкими припоями. Твердые припои. Состав и марки твердых припоев по ГОСТу. Флюсы.</w:t>
            </w:r>
          </w:p>
        </w:tc>
        <w:tc>
          <w:tcPr>
            <w:tcW w:w="567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872163" w:rsidRPr="002C1C70" w:rsidRDefault="00872163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textDirection w:val="btLr"/>
          </w:tcPr>
          <w:p w:rsidR="00872163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872163" w:rsidRPr="002C1C70" w:rsidRDefault="008732C3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72163" w:rsidRPr="002C1C70">
              <w:rPr>
                <w:sz w:val="28"/>
                <w:szCs w:val="28"/>
              </w:rPr>
              <w:t>. 421-429</w:t>
            </w:r>
          </w:p>
          <w:p w:rsidR="00872163" w:rsidRPr="002C1C70" w:rsidRDefault="00872163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157-267(4)</w:t>
            </w:r>
          </w:p>
        </w:tc>
        <w:tc>
          <w:tcPr>
            <w:tcW w:w="3543" w:type="dxa"/>
          </w:tcPr>
          <w:p w:rsidR="00872163" w:rsidRPr="002C1C70" w:rsidRDefault="00872163" w:rsidP="007A5138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Домашняя работа. Подготовка сообщения Технология пайки твердыми припоями.</w:t>
            </w:r>
          </w:p>
        </w:tc>
        <w:tc>
          <w:tcPr>
            <w:tcW w:w="567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4D0F9A" w:rsidRPr="008464C4" w:rsidTr="004D0F9A">
        <w:trPr>
          <w:cantSplit/>
          <w:trHeight w:val="605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1" w:type="dxa"/>
            <w:gridSpan w:val="4"/>
            <w:vAlign w:val="center"/>
          </w:tcPr>
          <w:p w:rsidR="004D0F9A" w:rsidRPr="002C1C70" w:rsidRDefault="004D0F9A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5.4.  </w:t>
            </w:r>
            <w:r w:rsidRPr="002C1C70">
              <w:rPr>
                <w:b/>
                <w:sz w:val="28"/>
                <w:szCs w:val="28"/>
              </w:rPr>
              <w:t>Восстановление и упрочнение деталей наплавкой</w:t>
            </w:r>
          </w:p>
        </w:tc>
        <w:tc>
          <w:tcPr>
            <w:tcW w:w="922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2163" w:rsidRPr="008464C4" w:rsidTr="004E0965">
        <w:trPr>
          <w:cantSplit/>
          <w:trHeight w:val="1215"/>
        </w:trPr>
        <w:tc>
          <w:tcPr>
            <w:tcW w:w="567" w:type="dxa"/>
          </w:tcPr>
          <w:p w:rsidR="0087216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6663" w:type="dxa"/>
            <w:vAlign w:val="center"/>
          </w:tcPr>
          <w:p w:rsidR="00872163" w:rsidRPr="002C1C70" w:rsidRDefault="00872163" w:rsidP="00306E80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Сущность и назначение механизированной наплавки металлов. Автоматическая наплавка металлов под слоем флюса. Вибродуговая наплавка, ее сущность и назначение. Металлизация, ее сущность и назначение. Плазменная наплавка. Наплавка порошковыми проволоками.</w:t>
            </w:r>
          </w:p>
        </w:tc>
        <w:tc>
          <w:tcPr>
            <w:tcW w:w="567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872163" w:rsidRPr="002C1C70" w:rsidRDefault="00872163" w:rsidP="00D36C57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2163" w:rsidRPr="002C1C70" w:rsidRDefault="0087216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72163" w:rsidRPr="002C1C70" w:rsidRDefault="00872163" w:rsidP="004E0965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872163" w:rsidRPr="002C1C70" w:rsidRDefault="0087216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985BAA" w:rsidRPr="008464C4" w:rsidTr="004E0965">
        <w:trPr>
          <w:cantSplit/>
          <w:trHeight w:val="597"/>
        </w:trPr>
        <w:tc>
          <w:tcPr>
            <w:tcW w:w="567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985BAA" w:rsidRPr="002C1C70" w:rsidRDefault="00985BAA" w:rsidP="00A0519A">
            <w:pPr>
              <w:rPr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</w:t>
            </w:r>
            <w:r w:rsidR="006E687A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6.</w:t>
            </w:r>
            <w:r w:rsidR="006E687A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Обработка металлов резанием</w:t>
            </w:r>
          </w:p>
        </w:tc>
        <w:tc>
          <w:tcPr>
            <w:tcW w:w="567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985BAA" w:rsidRPr="002C1C70" w:rsidRDefault="00985BAA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85BAA" w:rsidRPr="002C1C70" w:rsidRDefault="00985BA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D0F9A" w:rsidRPr="008464C4" w:rsidTr="004D0F9A">
        <w:trPr>
          <w:cantSplit/>
          <w:trHeight w:val="710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vAlign w:val="center"/>
          </w:tcPr>
          <w:p w:rsidR="004D0F9A" w:rsidRPr="002C1C70" w:rsidRDefault="004D0F9A" w:rsidP="004D0F9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6.1. </w:t>
            </w:r>
            <w:r w:rsidRPr="002C1C70">
              <w:rPr>
                <w:b/>
                <w:sz w:val="28"/>
                <w:szCs w:val="28"/>
              </w:rPr>
              <w:t>Элементы резания металлов и геометрия резцов.</w:t>
            </w:r>
          </w:p>
        </w:tc>
        <w:tc>
          <w:tcPr>
            <w:tcW w:w="1276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60556C">
        <w:trPr>
          <w:cantSplit/>
          <w:trHeight w:val="1134"/>
        </w:trPr>
        <w:tc>
          <w:tcPr>
            <w:tcW w:w="567" w:type="dxa"/>
          </w:tcPr>
          <w:p w:rsidR="00F07FFA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663" w:type="dxa"/>
            <w:vAlign w:val="center"/>
          </w:tcPr>
          <w:p w:rsidR="002A0080" w:rsidRDefault="00F07FFA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Понятие о процессе резания. Движения при резании металлов. Классификация основных способов обработки металлов резанием в зависимости от характера главного движения и движения подачи. </w:t>
            </w:r>
          </w:p>
          <w:p w:rsidR="00F07FFA" w:rsidRPr="002C1C70" w:rsidRDefault="00F07FFA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Элементы резания: глубина резания, подача, и скорость резания. Основные части и конструктивные элементы токарного проходного резца. Основные углы токарного резца, их влияние на процесс резания. Классификация токарных резцов.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922" w:type="dxa"/>
            <w:textDirection w:val="btLr"/>
          </w:tcPr>
          <w:p w:rsidR="00F07FFA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F07FFA" w:rsidRPr="002C1C70" w:rsidRDefault="00F07FFA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С.17-29(6)</w:t>
            </w:r>
          </w:p>
          <w:p w:rsidR="00F07FFA" w:rsidRPr="002C1C70" w:rsidRDefault="00F07FFA" w:rsidP="00F07FFA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С.36-51(6)</w:t>
            </w:r>
          </w:p>
        </w:tc>
        <w:tc>
          <w:tcPr>
            <w:tcW w:w="3543" w:type="dxa"/>
          </w:tcPr>
          <w:p w:rsidR="00F07FFA" w:rsidRPr="002C1C70" w:rsidRDefault="00412379" w:rsidP="006E687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F07FFA" w:rsidRPr="008464C4" w:rsidTr="004E0965">
        <w:trPr>
          <w:cantSplit/>
          <w:trHeight w:val="780"/>
        </w:trPr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F07FFA" w:rsidRPr="002C1C70" w:rsidRDefault="00F07FFA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6.2. Понятие о режимах резания. Классификация металлорежущих станков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07FFA" w:rsidRPr="002C1C70" w:rsidRDefault="00F07FFA" w:rsidP="00F07FFA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60556C">
        <w:trPr>
          <w:cantSplit/>
          <w:trHeight w:val="1134"/>
        </w:trPr>
        <w:tc>
          <w:tcPr>
            <w:tcW w:w="567" w:type="dxa"/>
          </w:tcPr>
          <w:p w:rsidR="00F07FFA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6663" w:type="dxa"/>
            <w:vAlign w:val="center"/>
          </w:tcPr>
          <w:p w:rsidR="00F07FFA" w:rsidRPr="002C1C70" w:rsidRDefault="00F07FFA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Физические основы процесса резания металлов. Силы, действующие на резец при резании. Теплообразование при резании. Стойкость инструментов</w:t>
            </w:r>
            <w:r w:rsidRPr="002C1C70">
              <w:rPr>
                <w:sz w:val="28"/>
                <w:szCs w:val="28"/>
              </w:rPr>
              <w:t xml:space="preserve"> </w:t>
            </w:r>
            <w:r w:rsidRPr="002C1C70">
              <w:rPr>
                <w:bCs/>
                <w:sz w:val="28"/>
                <w:szCs w:val="28"/>
              </w:rPr>
              <w:t>пути ее повышения. Исходные данные и порядок определения оптимальных режимов резания. Определение машинного времени при точении. Понятие о высокопроизводительных методах  резания. Классификация металлорежущих станков по технологическим, конструктивным и групповым признакам, по точности и степени специализации. Система  нумерации станков. Условные обозначения кинематических пар и деталей узлов станка. Обрабатываемость материалов.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C16A06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textDirection w:val="btLr"/>
          </w:tcPr>
          <w:p w:rsidR="00F07FFA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/>
          </w:tcPr>
          <w:p w:rsidR="00F07FFA" w:rsidRPr="002C1C70" w:rsidRDefault="00F07FFA" w:rsidP="00F07FF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4D0F9A" w:rsidRPr="008464C4" w:rsidTr="004D0F9A">
        <w:trPr>
          <w:cantSplit/>
          <w:trHeight w:val="664"/>
        </w:trPr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vAlign w:val="center"/>
          </w:tcPr>
          <w:p w:rsidR="004D0F9A" w:rsidRPr="002C1C70" w:rsidRDefault="004D0F9A" w:rsidP="001160DE">
            <w:pPr>
              <w:jc w:val="center"/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6.3. Станки токарной группы. Сверлильные и расточные станки</w:t>
            </w:r>
          </w:p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D0F9A" w:rsidRPr="002C1C70" w:rsidRDefault="004D0F9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60556C">
        <w:trPr>
          <w:cantSplit/>
          <w:trHeight w:val="1575"/>
        </w:trPr>
        <w:tc>
          <w:tcPr>
            <w:tcW w:w="567" w:type="dxa"/>
          </w:tcPr>
          <w:p w:rsidR="00F07FFA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663" w:type="dxa"/>
            <w:vAlign w:val="center"/>
          </w:tcPr>
          <w:p w:rsidR="00F07FFA" w:rsidRPr="002C1C70" w:rsidRDefault="00F07FFA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Общее назначение станков токарной группы. Универсальные приспособления для токарных станков. Работы, выполняемые на токарно-винторезных станках. Особенности процессов и элементы режима резания при сверлении, зенкеровании и развертывании. Классификация сверл, зенкеров и разверток, их назначение. Работы, выполняемые на сверлильных и расточных станках. Основные узлы токарно-винторезных станков.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</w:p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textDirection w:val="btLr"/>
          </w:tcPr>
          <w:p w:rsidR="00F07FFA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</w:tcPr>
          <w:p w:rsidR="00F07FFA" w:rsidRPr="002C1C70" w:rsidRDefault="00F07FFA" w:rsidP="00F07FFA">
            <w:pPr>
              <w:rPr>
                <w:sz w:val="28"/>
                <w:szCs w:val="28"/>
              </w:rPr>
            </w:pPr>
          </w:p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С.205-215(6)</w:t>
            </w:r>
          </w:p>
          <w:p w:rsidR="00F07FFA" w:rsidRPr="002C1C70" w:rsidRDefault="00F07FFA" w:rsidP="00E00523">
            <w:pPr>
              <w:jc w:val="center"/>
              <w:rPr>
                <w:sz w:val="28"/>
                <w:szCs w:val="28"/>
              </w:rPr>
            </w:pPr>
          </w:p>
          <w:p w:rsidR="00F07FFA" w:rsidRPr="002C1C70" w:rsidRDefault="00F07FFA" w:rsidP="00F07FFA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С.269-273(6)</w:t>
            </w:r>
          </w:p>
        </w:tc>
        <w:tc>
          <w:tcPr>
            <w:tcW w:w="3543" w:type="dxa"/>
          </w:tcPr>
          <w:p w:rsidR="00F07FFA" w:rsidRPr="002C1C70" w:rsidRDefault="00F07FFA" w:rsidP="006E687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F07FFA" w:rsidRPr="008464C4" w:rsidTr="004E0965">
        <w:trPr>
          <w:cantSplit/>
          <w:trHeight w:val="484"/>
        </w:trPr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F07FFA" w:rsidRPr="002C1C70" w:rsidRDefault="00F07FFA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6.4. Фрезерование и шлифование</w:t>
            </w:r>
          </w:p>
          <w:p w:rsidR="00F07FFA" w:rsidRPr="002C1C70" w:rsidRDefault="00F07FFA" w:rsidP="00985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07FFA" w:rsidRPr="002C1C70" w:rsidRDefault="00F07FFA" w:rsidP="00F07FFA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07FFA" w:rsidRPr="008464C4" w:rsidTr="004E0965">
        <w:trPr>
          <w:cantSplit/>
          <w:trHeight w:val="765"/>
        </w:trPr>
        <w:tc>
          <w:tcPr>
            <w:tcW w:w="567" w:type="dxa"/>
          </w:tcPr>
          <w:p w:rsidR="00F07FFA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6663" w:type="dxa"/>
            <w:vAlign w:val="center"/>
          </w:tcPr>
          <w:p w:rsidR="00F07FFA" w:rsidRPr="002C1C70" w:rsidRDefault="00F07FFA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Особенности процесса фрезерования. Схемы фрезерования. Классификация фрез по конструкции и технологическим признакам.  Схемы шлифования. Притирочные и доводочные работы. Краткие сведения о работе хонинговальных станков.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F07FFA" w:rsidRPr="002C1C70" w:rsidRDefault="00F07FFA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07FFA" w:rsidRPr="002C1C70" w:rsidRDefault="00F07FFA" w:rsidP="00F07FF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07FFA" w:rsidRPr="002C1C70" w:rsidRDefault="00F07FFA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Домашняя работа. Подготовка сообщения: Работы, выполняемые на  кругло-шлифовальных станках.</w:t>
            </w:r>
          </w:p>
        </w:tc>
        <w:tc>
          <w:tcPr>
            <w:tcW w:w="567" w:type="dxa"/>
          </w:tcPr>
          <w:p w:rsidR="00F07FFA" w:rsidRPr="002C1C70" w:rsidRDefault="00F07FFA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8732C3" w:rsidRPr="008464C4" w:rsidTr="001A044E">
        <w:trPr>
          <w:cantSplit/>
          <w:trHeight w:val="405"/>
        </w:trPr>
        <w:tc>
          <w:tcPr>
            <w:tcW w:w="567" w:type="dxa"/>
          </w:tcPr>
          <w:p w:rsidR="008732C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8732C3" w:rsidRPr="002C1C70" w:rsidRDefault="008732C3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6.5. Строгальные, долбежные и протяжные станки</w:t>
            </w:r>
          </w:p>
          <w:p w:rsidR="008732C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8732C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32C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933" w:rsidRPr="008464C4" w:rsidTr="00636933">
        <w:trPr>
          <w:cantSplit/>
          <w:trHeight w:val="1024"/>
        </w:trPr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6663" w:type="dxa"/>
            <w:vAlign w:val="center"/>
          </w:tcPr>
          <w:p w:rsidR="00636933" w:rsidRPr="002C1C70" w:rsidRDefault="00636933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Сущность и область применения строгальных станков, применение долбежных станков. Работы, выполняемые на строгальных и долбежных станках. </w:t>
            </w:r>
          </w:p>
        </w:tc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</w:tcPr>
          <w:p w:rsidR="00636933" w:rsidRPr="002C1C70" w:rsidRDefault="00636933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36933" w:rsidRPr="002C1C70" w:rsidRDefault="007A5138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36933" w:rsidRPr="002C1C70">
              <w:rPr>
                <w:sz w:val="28"/>
                <w:szCs w:val="28"/>
              </w:rPr>
              <w:t>194-203(6)</w:t>
            </w:r>
          </w:p>
        </w:tc>
        <w:tc>
          <w:tcPr>
            <w:tcW w:w="3543" w:type="dxa"/>
            <w:vMerge w:val="restart"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Проработка конспектов занятий, учебной и специальной технической литературы, </w:t>
            </w:r>
            <w:r w:rsidRPr="002C1C70">
              <w:rPr>
                <w:bCs/>
                <w:sz w:val="28"/>
                <w:szCs w:val="28"/>
              </w:rPr>
              <w:t>подготовка к практическим занятиям  с использованием методических рекомендаций преподавателя</w:t>
            </w:r>
          </w:p>
        </w:tc>
        <w:tc>
          <w:tcPr>
            <w:tcW w:w="567" w:type="dxa"/>
            <w:vMerge w:val="restart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636933" w:rsidRPr="008464C4" w:rsidTr="004E0965">
        <w:trPr>
          <w:cantSplit/>
          <w:trHeight w:val="1215"/>
        </w:trPr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6663" w:type="dxa"/>
            <w:vAlign w:val="center"/>
          </w:tcPr>
          <w:p w:rsidR="00636933" w:rsidRPr="002C1C70" w:rsidRDefault="00636933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Общие сведения о процессе протягивания, его назначение. Работы, выполняемые на протяжных станках. Виды протяжек.</w:t>
            </w:r>
          </w:p>
        </w:tc>
        <w:tc>
          <w:tcPr>
            <w:tcW w:w="567" w:type="dxa"/>
          </w:tcPr>
          <w:p w:rsidR="00636933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36933" w:rsidRPr="002C1C70" w:rsidRDefault="00636933" w:rsidP="004E0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6933" w:rsidRPr="002C1C70" w:rsidRDefault="00636933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36933" w:rsidRPr="002C1C70" w:rsidRDefault="00636933" w:rsidP="00E0052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36933" w:rsidRPr="002C1C70" w:rsidRDefault="00636933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1EAD" w:rsidRPr="008464C4" w:rsidTr="00A0519A">
        <w:trPr>
          <w:cantSplit/>
          <w:trHeight w:val="658"/>
        </w:trPr>
        <w:tc>
          <w:tcPr>
            <w:tcW w:w="567" w:type="dxa"/>
          </w:tcPr>
          <w:p w:rsidR="00FD1EAD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59-60</w:t>
            </w:r>
          </w:p>
        </w:tc>
        <w:tc>
          <w:tcPr>
            <w:tcW w:w="6663" w:type="dxa"/>
            <w:vAlign w:val="center"/>
          </w:tcPr>
          <w:p w:rsidR="00FD1EAD" w:rsidRPr="002C1C70" w:rsidRDefault="00FD1EAD" w:rsidP="001160DE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Практическая работа №</w:t>
            </w:r>
            <w:r w:rsidRPr="002C1C70">
              <w:rPr>
                <w:bCs/>
                <w:sz w:val="28"/>
                <w:szCs w:val="28"/>
              </w:rPr>
              <w:t>2Назначение режимов резания при токарной обработке.</w:t>
            </w: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Merge w:val="restart"/>
          </w:tcPr>
          <w:p w:rsidR="00FD1EAD" w:rsidRPr="002C1C70" w:rsidRDefault="00FD1EAD" w:rsidP="004E0965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Совершенствования знаний, умений и навыков/ Практическое занятие</w:t>
            </w:r>
          </w:p>
        </w:tc>
        <w:tc>
          <w:tcPr>
            <w:tcW w:w="922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D1EAD" w:rsidRPr="008732C3" w:rsidRDefault="00412379" w:rsidP="00E00523">
            <w:pPr>
              <w:jc w:val="center"/>
              <w:rPr>
                <w:sz w:val="28"/>
                <w:szCs w:val="28"/>
              </w:rPr>
            </w:pPr>
            <w:r w:rsidRPr="008732C3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FD1EAD" w:rsidRPr="008464C4" w:rsidTr="004E0965">
        <w:trPr>
          <w:cantSplit/>
          <w:trHeight w:val="630"/>
        </w:trPr>
        <w:tc>
          <w:tcPr>
            <w:tcW w:w="567" w:type="dxa"/>
          </w:tcPr>
          <w:p w:rsidR="00FD1EAD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61-62</w:t>
            </w:r>
          </w:p>
        </w:tc>
        <w:tc>
          <w:tcPr>
            <w:tcW w:w="6663" w:type="dxa"/>
            <w:vAlign w:val="center"/>
          </w:tcPr>
          <w:p w:rsidR="00FD1EAD" w:rsidRPr="002C1C70" w:rsidRDefault="00FD1EAD" w:rsidP="001160DE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 Практическая работа №3.</w:t>
            </w:r>
            <w:r w:rsidRPr="002C1C70">
              <w:rPr>
                <w:bCs/>
                <w:sz w:val="28"/>
                <w:szCs w:val="28"/>
              </w:rPr>
              <w:t>Назначение режимов резания при фрезеровании.</w:t>
            </w: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4" w:type="dxa"/>
            <w:vMerge/>
          </w:tcPr>
          <w:p w:rsidR="00FD1EAD" w:rsidRPr="002C1C70" w:rsidRDefault="00FD1EAD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D1EAD" w:rsidRPr="008732C3" w:rsidRDefault="00412379" w:rsidP="00E00523">
            <w:pPr>
              <w:jc w:val="center"/>
              <w:rPr>
                <w:sz w:val="28"/>
                <w:szCs w:val="28"/>
              </w:rPr>
            </w:pPr>
            <w:r w:rsidRPr="008732C3">
              <w:rPr>
                <w:sz w:val="28"/>
                <w:szCs w:val="28"/>
              </w:rPr>
              <w:t>отчет</w:t>
            </w:r>
          </w:p>
        </w:tc>
        <w:tc>
          <w:tcPr>
            <w:tcW w:w="3543" w:type="dxa"/>
            <w:vMerge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D1EAD" w:rsidRPr="002C1C70" w:rsidRDefault="00FD1E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1160DE" w:rsidRPr="008464C4" w:rsidTr="00D310A9">
        <w:trPr>
          <w:cantSplit/>
          <w:trHeight w:val="275"/>
        </w:trPr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1160DE" w:rsidRPr="002C1C70" w:rsidRDefault="00D310A9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Раздел 7</w:t>
            </w:r>
            <w:r w:rsidR="00A0519A" w:rsidRPr="002C1C70">
              <w:rPr>
                <w:b/>
                <w:bCs/>
                <w:sz w:val="28"/>
                <w:szCs w:val="28"/>
              </w:rPr>
              <w:t>.</w:t>
            </w:r>
            <w:r w:rsidRPr="002C1C70">
              <w:rPr>
                <w:b/>
                <w:bCs/>
                <w:sz w:val="28"/>
                <w:szCs w:val="28"/>
              </w:rPr>
              <w:t xml:space="preserve"> </w:t>
            </w:r>
            <w:r w:rsidR="00A0519A" w:rsidRPr="002C1C70">
              <w:rPr>
                <w:b/>
                <w:bCs/>
                <w:sz w:val="28"/>
                <w:szCs w:val="28"/>
              </w:rPr>
              <w:t>Т</w:t>
            </w:r>
            <w:r w:rsidR="007B6701" w:rsidRPr="002C1C70">
              <w:rPr>
                <w:b/>
                <w:bCs/>
                <w:sz w:val="28"/>
                <w:szCs w:val="28"/>
              </w:rPr>
              <w:t>опливно-смазочные материалы</w:t>
            </w: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160DE" w:rsidRPr="002C1C70" w:rsidRDefault="001160DE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10A9" w:rsidRPr="008464C4" w:rsidTr="004E0965">
        <w:trPr>
          <w:cantSplit/>
          <w:trHeight w:val="630"/>
        </w:trPr>
        <w:tc>
          <w:tcPr>
            <w:tcW w:w="567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D310A9" w:rsidRPr="002C1C70" w:rsidRDefault="00D310A9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7.1. Автомобильные</w:t>
            </w:r>
            <w:r w:rsidR="00A0519A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бензины</w:t>
            </w:r>
          </w:p>
          <w:p w:rsidR="00D310A9" w:rsidRPr="002C1C70" w:rsidRDefault="00D310A9" w:rsidP="00985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310A9" w:rsidRPr="002C1C70" w:rsidRDefault="00D310A9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10A9" w:rsidRPr="002C1C70" w:rsidRDefault="00D310A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379" w:rsidRPr="008464C4" w:rsidTr="0060556C">
        <w:trPr>
          <w:cantSplit/>
          <w:trHeight w:val="1134"/>
        </w:trPr>
        <w:tc>
          <w:tcPr>
            <w:tcW w:w="567" w:type="dxa"/>
          </w:tcPr>
          <w:p w:rsidR="00412379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6663" w:type="dxa"/>
            <w:vAlign w:val="center"/>
          </w:tcPr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Назначение автомобильных бензинов. Эксплуатационные требования к качеству бензинов.</w:t>
            </w:r>
          </w:p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Свойства, влияющие на подачу топлива от топливного бака до камеры сгорания: наличие воды, механических примесей, давление  насыщенных паров. </w:t>
            </w:r>
          </w:p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</w:t>
            </w:r>
            <w:proofErr w:type="gramStart"/>
            <w:r w:rsidRPr="002C1C70">
              <w:rPr>
                <w:bCs/>
                <w:sz w:val="28"/>
                <w:szCs w:val="28"/>
              </w:rPr>
              <w:t>Свойства, влияющие на смесеобразование: плотность, вязкость, испаряемость (теплота испарения, фракционный состав).</w:t>
            </w:r>
            <w:proofErr w:type="gramEnd"/>
          </w:p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Свойства, влияющие на процесс сгорания. Виды сгорания рабочей смеси: без детонации, с детонацией, </w:t>
            </w:r>
            <w:proofErr w:type="gramStart"/>
            <w:r w:rsidRPr="002C1C70">
              <w:rPr>
                <w:bCs/>
                <w:sz w:val="28"/>
                <w:szCs w:val="28"/>
              </w:rPr>
              <w:t>калильное</w:t>
            </w:r>
            <w:proofErr w:type="gramEnd"/>
            <w:r w:rsidRPr="002C1C70">
              <w:rPr>
                <w:bCs/>
                <w:sz w:val="28"/>
                <w:szCs w:val="28"/>
              </w:rPr>
              <w:t>. Понятие об октановом числе. Методы определения октанового числа. Способы повышения детонационной стойкости бензинов.</w:t>
            </w:r>
          </w:p>
          <w:p w:rsidR="00412379" w:rsidRPr="002C1C70" w:rsidRDefault="00412379" w:rsidP="001160DE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Свойства, влияющие на образование отложений: содержание фактических смол, индукционный период.  Коррозийность бензинов: содержание водорастворимых кислот и щелочей. Испытание на медной пластинке. Кислотность. Массовая доля серы.</w:t>
            </w:r>
          </w:p>
        </w:tc>
        <w:tc>
          <w:tcPr>
            <w:tcW w:w="567" w:type="dxa"/>
          </w:tcPr>
          <w:p w:rsidR="00412379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12379" w:rsidRPr="002C1C70" w:rsidRDefault="00D36C57" w:rsidP="00D36C57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textDirection w:val="btLr"/>
          </w:tcPr>
          <w:p w:rsidR="00412379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412379" w:rsidRPr="002C1C70" w:rsidRDefault="008732C3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2379" w:rsidRPr="002C1C70">
              <w:rPr>
                <w:sz w:val="28"/>
                <w:szCs w:val="28"/>
              </w:rPr>
              <w:t>. 15-112(3)</w:t>
            </w:r>
          </w:p>
        </w:tc>
        <w:tc>
          <w:tcPr>
            <w:tcW w:w="3543" w:type="dxa"/>
          </w:tcPr>
          <w:p w:rsidR="00412379" w:rsidRPr="002C1C70" w:rsidRDefault="00412379" w:rsidP="006E687A">
            <w:pPr>
              <w:jc w:val="center"/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412379" w:rsidRPr="002C1C70" w:rsidRDefault="00412379" w:rsidP="006E687A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Тематика внеаудиторной работы</w:t>
            </w:r>
          </w:p>
          <w:p w:rsidR="00412379" w:rsidRPr="002C1C70" w:rsidRDefault="00412379" w:rsidP="006E687A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   Марки бензинов и их применение.</w:t>
            </w: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412379" w:rsidRPr="008464C4" w:rsidTr="004E0965">
        <w:trPr>
          <w:cantSplit/>
          <w:trHeight w:val="311"/>
        </w:trPr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412379" w:rsidRPr="002C1C70" w:rsidRDefault="00412379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7.2. Автомобильные дизельные топлива</w:t>
            </w:r>
          </w:p>
          <w:p w:rsidR="00412379" w:rsidRPr="002C1C70" w:rsidRDefault="00412379" w:rsidP="00985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12379" w:rsidRPr="002C1C70" w:rsidRDefault="00412379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2379" w:rsidRPr="008464C4" w:rsidTr="004E0965">
        <w:trPr>
          <w:cantSplit/>
          <w:trHeight w:val="390"/>
        </w:trPr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Назначение дизельных топлив. Эксплуатационные требования к дизельным топливам.</w:t>
            </w:r>
          </w:p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 Свойства, влияющие на подачу дизельного топлива от топливного бака до камеры сгорания: наличие воды и механических примесей, температура помутнения, застывания, вязкость.</w:t>
            </w:r>
          </w:p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Свойства, влияющие на смесеобразование: плотность, вязкость, испаряемость.</w:t>
            </w:r>
          </w:p>
          <w:p w:rsidR="00412379" w:rsidRPr="002C1C70" w:rsidRDefault="00412379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Свойства дизельных топлив, влияющих на самовоспламенение и процесс сгорания: мягкая и жесткая</w:t>
            </w:r>
            <w:r w:rsidRPr="002C1C70">
              <w:rPr>
                <w:sz w:val="28"/>
                <w:szCs w:val="28"/>
              </w:rPr>
              <w:t xml:space="preserve"> </w:t>
            </w:r>
            <w:r w:rsidRPr="002C1C70">
              <w:rPr>
                <w:bCs/>
                <w:sz w:val="28"/>
                <w:szCs w:val="28"/>
              </w:rPr>
              <w:t>работа дизельного двигателя, понятие о цетановом числе. Способы повышения самовоспламеняемости.</w:t>
            </w:r>
          </w:p>
          <w:p w:rsidR="00412379" w:rsidRPr="002C1C70" w:rsidRDefault="00412379" w:rsidP="001160DE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 xml:space="preserve">     Свойства, влияющие на образование отложений: содержание фактических смол, зольность, коксуемость, иодное число, содержание серы. Коррозийность дизельных топлив: содержание серы, воды, водорастворимых кислот и щелочей. Испытания на медную пластинку.  </w:t>
            </w: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12379" w:rsidRPr="002C1C70" w:rsidRDefault="00412379" w:rsidP="00C16A06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12379" w:rsidRPr="002C1C70" w:rsidRDefault="00412379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12379" w:rsidRPr="002C1C70" w:rsidRDefault="00412379" w:rsidP="006E687A">
            <w:pPr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412379" w:rsidRPr="002C1C70" w:rsidRDefault="00412379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Тематика внеаудиторной работы</w:t>
            </w:r>
          </w:p>
          <w:p w:rsidR="00412379" w:rsidRPr="002C1C70" w:rsidRDefault="00412379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Марки дизельных топлив и область их  применения</w:t>
            </w:r>
            <w:r w:rsidRPr="002C1C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12379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1160DE" w:rsidRPr="008464C4" w:rsidTr="004E0965">
        <w:trPr>
          <w:cantSplit/>
          <w:trHeight w:val="390"/>
        </w:trPr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1160DE" w:rsidRPr="002C1C70" w:rsidRDefault="001160DE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7.3. Масла для двигателей</w:t>
            </w:r>
          </w:p>
          <w:p w:rsidR="001160DE" w:rsidRPr="002C1C70" w:rsidRDefault="001160DE" w:rsidP="00985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160DE" w:rsidRPr="002C1C70" w:rsidRDefault="001160DE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60DE" w:rsidRPr="008464C4" w:rsidTr="0060556C">
        <w:trPr>
          <w:cantSplit/>
          <w:trHeight w:val="1134"/>
        </w:trPr>
        <w:tc>
          <w:tcPr>
            <w:tcW w:w="567" w:type="dxa"/>
          </w:tcPr>
          <w:p w:rsidR="001160DE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9C25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1160DE" w:rsidRPr="002C1C70" w:rsidRDefault="001160DE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Условия работы масла в двигателе: причины старения масла в двигателе. Вязкостные свойства масел для двигателей: вязкость масла при рабочей температуре, вязкостно-температурная характеристика, индекс вязкости. Смазочные свойства моторных масел. Антиокислительные, моющие, антипенные, противокоррозионные защитные свойства. Присадки. Классификация моторных масел   по уровню эксплуатационных свойств (группы масел) и по вязкости (классы вязкости).</w:t>
            </w:r>
          </w:p>
        </w:tc>
        <w:tc>
          <w:tcPr>
            <w:tcW w:w="567" w:type="dxa"/>
          </w:tcPr>
          <w:p w:rsidR="001160DE" w:rsidRPr="002C1C70" w:rsidRDefault="008732C3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160DE" w:rsidRPr="002C1C70" w:rsidRDefault="001160DE" w:rsidP="00C16A06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textDirection w:val="btLr"/>
          </w:tcPr>
          <w:p w:rsidR="001160DE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</w:tcPr>
          <w:p w:rsidR="001160DE" w:rsidRPr="002C1C70" w:rsidRDefault="001160DE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E687A" w:rsidRPr="002C1C70" w:rsidRDefault="006E687A" w:rsidP="006E687A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1160DE" w:rsidRPr="002C1C70" w:rsidRDefault="006E687A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Тематика внеаудиторной работы</w:t>
            </w:r>
            <w:r w:rsidRPr="002C1C70">
              <w:rPr>
                <w:bCs/>
                <w:sz w:val="28"/>
                <w:szCs w:val="28"/>
              </w:rPr>
              <w:t>: Марки моторных масел и их применение</w:t>
            </w:r>
            <w:r w:rsidRPr="002C1C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1160DE" w:rsidRPr="002C1C70" w:rsidRDefault="00E217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1160DE" w:rsidRPr="008464C4" w:rsidTr="00A0519A">
        <w:trPr>
          <w:cantSplit/>
          <w:trHeight w:val="562"/>
        </w:trPr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1160DE" w:rsidRPr="002C1C70" w:rsidRDefault="001160DE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7.4. Трансмиссионные</w:t>
            </w:r>
            <w:r w:rsidR="00A0519A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и гидравлические масла</w:t>
            </w:r>
          </w:p>
          <w:p w:rsidR="001160DE" w:rsidRPr="002C1C70" w:rsidRDefault="001160DE" w:rsidP="00985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160DE" w:rsidRPr="002C1C70" w:rsidRDefault="001160DE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60DE" w:rsidRPr="008464C4" w:rsidTr="004E0965">
        <w:trPr>
          <w:cantSplit/>
          <w:trHeight w:val="420"/>
        </w:trPr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1160DE" w:rsidRPr="002C1C70" w:rsidRDefault="001160DE" w:rsidP="001160DE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Условия работы трансмиссионных масел. Вязкостные, смазочные и защитные свойства масел. Присадки. Классификация  трансмиссионных масел по уровню эксплуатационных свойств (группы) и по вязкости (классы вязкости).    Условия работы гидравлических масел. Вязкостные, смазочные, защитные и антипенные свойства масел. Присадки. Классификация гидравлических масел по уровню эксплуатационных свойств (группы) и по вязкости (классы вязкости).</w:t>
            </w: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160DE" w:rsidRPr="002C1C70" w:rsidRDefault="001160DE" w:rsidP="00D36C57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5D52" w:rsidRPr="002C1C70" w:rsidRDefault="00FC5D52" w:rsidP="004123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6E687A" w:rsidRPr="002C1C70" w:rsidRDefault="006E687A" w:rsidP="006E687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6E687A" w:rsidRPr="002C1C70" w:rsidRDefault="006E687A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Тематика внеаудиторной работы:</w:t>
            </w:r>
          </w:p>
          <w:p w:rsidR="006E687A" w:rsidRPr="002C1C70" w:rsidRDefault="006E687A" w:rsidP="006E687A">
            <w:pPr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Марки трансмиссионных масел и их применение.</w:t>
            </w:r>
          </w:p>
          <w:p w:rsidR="001160DE" w:rsidRPr="002C1C70" w:rsidRDefault="006E687A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Марки гидравлических масел и их применение.</w:t>
            </w:r>
          </w:p>
        </w:tc>
        <w:tc>
          <w:tcPr>
            <w:tcW w:w="567" w:type="dxa"/>
          </w:tcPr>
          <w:p w:rsidR="001160DE" w:rsidRPr="002C1C70" w:rsidRDefault="00E217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1160DE" w:rsidRPr="008464C4" w:rsidTr="00A0519A">
        <w:trPr>
          <w:cantSplit/>
          <w:trHeight w:val="287"/>
        </w:trPr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1160DE" w:rsidRPr="002C1C70" w:rsidRDefault="004E444B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7.5. Пластичные смазки</w:t>
            </w: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1160DE" w:rsidRPr="002C1C70" w:rsidRDefault="001160DE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60DE" w:rsidRPr="002C1C70" w:rsidRDefault="001160DE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C57" w:rsidRPr="008464C4" w:rsidTr="0060556C">
        <w:trPr>
          <w:cantSplit/>
          <w:trHeight w:val="1134"/>
        </w:trPr>
        <w:tc>
          <w:tcPr>
            <w:tcW w:w="567" w:type="dxa"/>
          </w:tcPr>
          <w:p w:rsidR="00D36C57" w:rsidRPr="002C1C70" w:rsidRDefault="008732C3" w:rsidP="004E4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9C25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 w:rsidR="00D36C57" w:rsidRPr="002C1C70" w:rsidRDefault="00D36C57" w:rsidP="004E444B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Назначение, состав и получение пластичных смазок. Классификация. Эксплуатационные свойства: вязкостно</w:t>
            </w:r>
            <w:r w:rsidRPr="002C1C70">
              <w:rPr>
                <w:sz w:val="28"/>
                <w:szCs w:val="28"/>
              </w:rPr>
              <w:t xml:space="preserve"> </w:t>
            </w:r>
            <w:r w:rsidRPr="002C1C70">
              <w:rPr>
                <w:bCs/>
                <w:sz w:val="28"/>
                <w:szCs w:val="28"/>
              </w:rPr>
              <w:t>температурные, прочностные, смазочные.</w:t>
            </w:r>
          </w:p>
        </w:tc>
        <w:tc>
          <w:tcPr>
            <w:tcW w:w="567" w:type="dxa"/>
          </w:tcPr>
          <w:p w:rsidR="00D36C57" w:rsidRPr="002C1C70" w:rsidRDefault="009C250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36C57" w:rsidRPr="002C1C70" w:rsidRDefault="00D36C57" w:rsidP="00C16A06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922" w:type="dxa"/>
            <w:textDirection w:val="btLr"/>
          </w:tcPr>
          <w:p w:rsidR="00D36C57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 w:val="restart"/>
          </w:tcPr>
          <w:p w:rsidR="00D36C57" w:rsidRPr="002C1C70" w:rsidRDefault="009C250B" w:rsidP="00E00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(3)С</w:t>
            </w:r>
            <w:r w:rsidR="00D36C57" w:rsidRPr="002C1C70">
              <w:rPr>
                <w:sz w:val="28"/>
                <w:szCs w:val="28"/>
              </w:rPr>
              <w:t>. 94-111</w:t>
            </w:r>
          </w:p>
          <w:p w:rsidR="00D36C57" w:rsidRPr="002C1C70" w:rsidRDefault="00D36C57" w:rsidP="00E00523">
            <w:pPr>
              <w:jc w:val="center"/>
              <w:rPr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(3) с.180-190</w:t>
            </w:r>
          </w:p>
        </w:tc>
        <w:tc>
          <w:tcPr>
            <w:tcW w:w="3543" w:type="dxa"/>
          </w:tcPr>
          <w:p w:rsidR="00D36C57" w:rsidRPr="002C1C70" w:rsidRDefault="00D36C57" w:rsidP="006E687A">
            <w:pPr>
              <w:rPr>
                <w:bCs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  <w:p w:rsidR="00D36C57" w:rsidRPr="002C1C70" w:rsidRDefault="00D36C57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Тематика внеаудиторной работы:</w:t>
            </w:r>
          </w:p>
          <w:p w:rsidR="00D36C57" w:rsidRPr="002C1C70" w:rsidRDefault="00D36C57" w:rsidP="006E687A">
            <w:pPr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 xml:space="preserve"> Марки пластичных смазок и их применение</w:t>
            </w:r>
            <w:r w:rsidRPr="002C1C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2</w:t>
            </w:r>
          </w:p>
        </w:tc>
      </w:tr>
      <w:tr w:rsidR="00D36C57" w:rsidRPr="008464C4" w:rsidTr="00A0519A">
        <w:trPr>
          <w:cantSplit/>
          <w:trHeight w:val="426"/>
        </w:trPr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D36C57" w:rsidRPr="002C1C70" w:rsidRDefault="00D36C57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7.6. Жидкости  для системы охлаждения.</w:t>
            </w: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36C57" w:rsidRPr="002C1C70" w:rsidRDefault="00D36C57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C57" w:rsidRPr="008464C4" w:rsidTr="004E0965">
        <w:trPr>
          <w:cantSplit/>
          <w:trHeight w:val="1020"/>
        </w:trPr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D36C57" w:rsidRPr="002C1C70" w:rsidRDefault="00D36C57" w:rsidP="004E444B">
            <w:pPr>
              <w:ind w:left="284"/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Назначение жидкостей для системы охлаждения. Эксплуатационные требования к качеству охлаждающих жидкостей: определенная вязкость, постоянство объема при нагревании и замерзании, высокая температура кипения, высокая теплоемкость и теплопроводность, стойкость против вспенивания, стабильность, не вызывать коррозии металлов, не разъедать резиновые изделия, не вызывать отложений, нетоксичность и непожароопасность. Вода. Низкозамерзающие жидкости. Марки охлаждающих жидкостей и их применение</w:t>
            </w:r>
          </w:p>
          <w:p w:rsidR="00D36C57" w:rsidRPr="002C1C70" w:rsidRDefault="00D36C57" w:rsidP="00985B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36C57" w:rsidRPr="002C1C70" w:rsidRDefault="00D36C57" w:rsidP="00D36C57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6C57" w:rsidRPr="002C1C70" w:rsidRDefault="00D36C57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C57" w:rsidRPr="008464C4" w:rsidTr="00A0519A">
        <w:trPr>
          <w:cantSplit/>
          <w:trHeight w:val="449"/>
        </w:trPr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D36C57" w:rsidRPr="002C1C70" w:rsidRDefault="00D36C57" w:rsidP="00A0519A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Тема 7.7. Жидкости для гидравлических систем  </w:t>
            </w: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36C57" w:rsidRPr="002C1C70" w:rsidRDefault="00D36C57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C57" w:rsidRPr="008464C4" w:rsidTr="0060556C">
        <w:trPr>
          <w:cantSplit/>
          <w:trHeight w:val="1134"/>
        </w:trPr>
        <w:tc>
          <w:tcPr>
            <w:tcW w:w="567" w:type="dxa"/>
          </w:tcPr>
          <w:p w:rsidR="00D36C57" w:rsidRPr="002C1C70" w:rsidRDefault="009C250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6663" w:type="dxa"/>
            <w:vAlign w:val="center"/>
          </w:tcPr>
          <w:p w:rsidR="00D36C57" w:rsidRPr="002C1C70" w:rsidRDefault="00D36C57" w:rsidP="004E444B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Амортизаторные жидкости. Эксплуатационные требования к амортизаторным жидкостям. Тормозные жидкости. Эксплуатационные требования к качеству тормозных   жидкостей. Эксплуатационные требования к качеству жидкостей для исполнительных механизмов, марки и их применение. Промывочные и очистительные жидкости. Марки и применение амортизаторных жидкостей.  Марки и применение тормозных жидкостей</w:t>
            </w:r>
          </w:p>
        </w:tc>
        <w:tc>
          <w:tcPr>
            <w:tcW w:w="567" w:type="dxa"/>
          </w:tcPr>
          <w:p w:rsidR="00D36C57" w:rsidRPr="002C1C70" w:rsidRDefault="009C250B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D36C57" w:rsidRPr="002C1C70" w:rsidRDefault="00D36C57" w:rsidP="00D36C57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textDirection w:val="btLr"/>
          </w:tcPr>
          <w:p w:rsidR="00D36C57" w:rsidRPr="002C1C70" w:rsidRDefault="001A044E" w:rsidP="00605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A044E">
              <w:rPr>
                <w:sz w:val="28"/>
                <w:szCs w:val="28"/>
              </w:rPr>
              <w:t>Плакаты видеотехника</w:t>
            </w:r>
          </w:p>
        </w:tc>
        <w:tc>
          <w:tcPr>
            <w:tcW w:w="1276" w:type="dxa"/>
            <w:vMerge/>
          </w:tcPr>
          <w:p w:rsidR="00D36C57" w:rsidRPr="002C1C70" w:rsidRDefault="00D36C57" w:rsidP="00D36C5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36C57" w:rsidRPr="002C1C70" w:rsidRDefault="00D36C57" w:rsidP="006E687A">
            <w:pPr>
              <w:jc w:val="center"/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  <w:r w:rsidRPr="002C1C70">
              <w:rPr>
                <w:b/>
                <w:sz w:val="28"/>
                <w:szCs w:val="28"/>
              </w:rPr>
              <w:t>.</w:t>
            </w:r>
          </w:p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36C57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4B" w:rsidRPr="008464C4" w:rsidTr="009C250B">
        <w:trPr>
          <w:cantSplit/>
          <w:trHeight w:val="437"/>
        </w:trPr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4E444B" w:rsidRPr="002C1C70" w:rsidRDefault="004E444B" w:rsidP="009C250B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>Тема 7.8. Лакокрасочные</w:t>
            </w:r>
            <w:r w:rsidR="00A0519A" w:rsidRPr="002C1C70">
              <w:rPr>
                <w:b/>
                <w:bCs/>
                <w:sz w:val="28"/>
                <w:szCs w:val="28"/>
              </w:rPr>
              <w:t xml:space="preserve"> </w:t>
            </w:r>
            <w:r w:rsidRPr="002C1C70">
              <w:rPr>
                <w:b/>
                <w:bCs/>
                <w:sz w:val="28"/>
                <w:szCs w:val="28"/>
              </w:rPr>
              <w:t>и защитные материалы</w:t>
            </w: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E444B" w:rsidRPr="002C1C70" w:rsidRDefault="004E444B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4B" w:rsidRPr="008464C4" w:rsidTr="004E0965">
        <w:trPr>
          <w:cantSplit/>
          <w:trHeight w:val="660"/>
        </w:trPr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4E444B" w:rsidRPr="002C1C70" w:rsidRDefault="004E444B" w:rsidP="004E444B">
            <w:pPr>
              <w:rPr>
                <w:bCs/>
                <w:sz w:val="28"/>
                <w:szCs w:val="28"/>
              </w:rPr>
            </w:pPr>
            <w:r w:rsidRPr="002C1C70">
              <w:rPr>
                <w:bCs/>
                <w:sz w:val="28"/>
                <w:szCs w:val="28"/>
              </w:rPr>
              <w:t>Назначение и требования к лакокрасочным материалам. Состав лакокрасочных материалов. Строение лакокрасочного покрытия. Способы нанесения лакокрасочных материалов. Классификация лакокрасочных покрытий. Основные показатели качества лакокрасочных материалов: вязкость, продолжительность высыхания, укрывистость. Оценка качества</w:t>
            </w:r>
            <w:r w:rsidRPr="002C1C70">
              <w:rPr>
                <w:sz w:val="28"/>
                <w:szCs w:val="28"/>
              </w:rPr>
              <w:t xml:space="preserve"> </w:t>
            </w:r>
            <w:r w:rsidRPr="002C1C70">
              <w:rPr>
                <w:bCs/>
                <w:sz w:val="28"/>
                <w:szCs w:val="28"/>
              </w:rPr>
              <w:t>лакокрасочных покрытий по адгезии, твердости, прочности при изгибе и ударе. Маркировка лакокрасочных материалов и покрытий. Вспомогательные лакокрасочные материалы. Защитные материалы.</w:t>
            </w: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4E444B" w:rsidRPr="002C1C70" w:rsidRDefault="004E444B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4B" w:rsidRPr="002C1C70" w:rsidRDefault="004E444B" w:rsidP="00E00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E444B" w:rsidRPr="002C1C70" w:rsidRDefault="00412379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литературы.</w:t>
            </w: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444B" w:rsidRPr="008464C4" w:rsidTr="004E0965">
        <w:trPr>
          <w:cantSplit/>
          <w:trHeight w:val="364"/>
        </w:trPr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:rsidR="00E217AD" w:rsidRPr="002C1C70" w:rsidRDefault="00E217AD" w:rsidP="004E444B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     </w:t>
            </w:r>
            <w:r w:rsidR="004D0F9A">
              <w:rPr>
                <w:b/>
                <w:bCs/>
                <w:sz w:val="28"/>
                <w:szCs w:val="28"/>
              </w:rPr>
              <w:t>Итого:</w:t>
            </w:r>
            <w:r w:rsidRPr="002C1C70"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4D0F9A"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2C1C70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4E444B" w:rsidRPr="002C1C70" w:rsidRDefault="00E217AD" w:rsidP="004E444B">
            <w:pPr>
              <w:rPr>
                <w:b/>
                <w:bCs/>
                <w:sz w:val="28"/>
                <w:szCs w:val="28"/>
              </w:rPr>
            </w:pPr>
            <w:r w:rsidRPr="002C1C70">
              <w:rPr>
                <w:b/>
                <w:bCs/>
                <w:sz w:val="28"/>
                <w:szCs w:val="28"/>
              </w:rPr>
              <w:t xml:space="preserve">      </w:t>
            </w:r>
            <w:r w:rsidR="004D0F9A">
              <w:rPr>
                <w:b/>
                <w:bCs/>
                <w:sz w:val="28"/>
                <w:szCs w:val="28"/>
              </w:rPr>
              <w:t>Всего:</w:t>
            </w:r>
            <w:r w:rsidRPr="002C1C70"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4D0F9A">
              <w:rPr>
                <w:b/>
                <w:bCs/>
                <w:sz w:val="28"/>
                <w:szCs w:val="28"/>
              </w:rPr>
              <w:t xml:space="preserve">                            </w:t>
            </w:r>
            <w:r w:rsidR="004E444B" w:rsidRPr="002C1C7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567" w:type="dxa"/>
          </w:tcPr>
          <w:p w:rsidR="004E444B" w:rsidRPr="002C1C70" w:rsidRDefault="0060556C" w:rsidP="00E00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  <w:p w:rsidR="00E217AD" w:rsidRPr="002C1C70" w:rsidRDefault="00E217AD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4E444B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1</w:t>
            </w:r>
            <w:r w:rsidR="0060556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04" w:type="dxa"/>
          </w:tcPr>
          <w:p w:rsidR="004E444B" w:rsidRPr="002C1C70" w:rsidRDefault="004E444B" w:rsidP="004E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4E444B" w:rsidRPr="002C1C70" w:rsidRDefault="00D36C57" w:rsidP="00E00523">
            <w:pPr>
              <w:jc w:val="center"/>
              <w:rPr>
                <w:b/>
                <w:sz w:val="28"/>
                <w:szCs w:val="28"/>
              </w:rPr>
            </w:pPr>
            <w:r w:rsidRPr="002C1C7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4E444B" w:rsidRPr="002C1C70" w:rsidRDefault="004E444B" w:rsidP="00E005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репродуктивный (выполнение деятельности по образцу или под руководством);</w:t>
      </w:r>
    </w:p>
    <w:p w:rsidR="0097306F" w:rsidRPr="009C250B" w:rsidRDefault="00145F41" w:rsidP="009C2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Style w:val="3105pt0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auto"/>
        </w:rPr>
        <w:sectPr w:rsidR="0097306F" w:rsidRPr="009C250B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  <w:proofErr w:type="gramStart"/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  <w:proofErr w:type="gramEnd"/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DE3FCA" w:rsidRDefault="00E00523" w:rsidP="00B7779C">
      <w:pPr>
        <w:ind w:right="-143"/>
        <w:jc w:val="both"/>
        <w:rPr>
          <w:b/>
          <w:sz w:val="28"/>
          <w:szCs w:val="28"/>
          <w:u w:val="single"/>
        </w:rPr>
      </w:pPr>
      <w:r w:rsidRPr="00DE3FCA">
        <w:rPr>
          <w:b/>
          <w:sz w:val="28"/>
          <w:szCs w:val="28"/>
          <w:u w:val="single"/>
        </w:rPr>
        <w:t xml:space="preserve"> </w:t>
      </w:r>
      <w:r w:rsidR="00E217AD">
        <w:rPr>
          <w:b/>
          <w:sz w:val="28"/>
          <w:szCs w:val="28"/>
          <w:u w:val="single"/>
        </w:rPr>
        <w:t>Л</w:t>
      </w:r>
      <w:r w:rsidR="00B7779C" w:rsidRPr="00DE3FCA">
        <w:rPr>
          <w:b/>
          <w:sz w:val="28"/>
          <w:szCs w:val="28"/>
          <w:u w:val="single"/>
        </w:rPr>
        <w:t>итература:</w:t>
      </w:r>
    </w:p>
    <w:p w:rsidR="00B7779C" w:rsidRPr="00B7779C" w:rsidRDefault="00B7779C" w:rsidP="00B7779C">
      <w:pPr>
        <w:ind w:right="-143"/>
        <w:jc w:val="both"/>
        <w:rPr>
          <w:sz w:val="28"/>
          <w:szCs w:val="28"/>
        </w:rPr>
      </w:pPr>
    </w:p>
    <w:p w:rsidR="0060556C" w:rsidRPr="00D87C56" w:rsidRDefault="002E594D" w:rsidP="0060556C">
      <w:pPr>
        <w:ind w:left="360"/>
        <w:jc w:val="both"/>
        <w:rPr>
          <w:sz w:val="28"/>
          <w:szCs w:val="28"/>
        </w:rPr>
      </w:pPr>
      <w:r w:rsidRPr="00B7779C">
        <w:rPr>
          <w:b/>
          <w:bCs/>
          <w:sz w:val="28"/>
          <w:szCs w:val="28"/>
        </w:rPr>
        <w:t>Основные источники:</w:t>
      </w:r>
      <w:r w:rsidR="0060556C" w:rsidRPr="0060556C">
        <w:rPr>
          <w:bCs/>
        </w:rPr>
        <w:t xml:space="preserve"> 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 xml:space="preserve"> Кузьмин. Б. А.   Технология металлов и конструкционные материалы. М.: машиностроение, 2015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>Адаскин А.М., Зуев В.М. Материаловедение (Металлообработка) М.: Издательский центр «Академия»,2015.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>Кириченко Н.Б. Автомобильные эксплуатационные материалы. М.: Издательский центр «Академия», 2015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>Зорин. В. А Ремонт дорожных машин, автомобилей и тракторов. М.: Издательский центр «Академия», 2015.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proofErr w:type="spellStart"/>
      <w:r w:rsidRPr="0060556C">
        <w:rPr>
          <w:sz w:val="28"/>
          <w:szCs w:val="28"/>
        </w:rPr>
        <w:t>Заплатин</w:t>
      </w:r>
      <w:proofErr w:type="spellEnd"/>
      <w:r w:rsidRPr="0060556C">
        <w:rPr>
          <w:sz w:val="28"/>
          <w:szCs w:val="28"/>
        </w:rPr>
        <w:t xml:space="preserve"> В.Н. Основы материаловедения. Металлообработка. М.: Издательский центр «Академия»,2015.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 xml:space="preserve">Аршинов В. А. Резание металлов и режущий инструмент М.: машиностроение,  2015 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 xml:space="preserve">Нефедов Н. А. Осипов К.А. Сборник задач и примеров по резанию металлов и режущему инструменту М.: машиностроение,  2015. </w:t>
      </w:r>
    </w:p>
    <w:p w:rsidR="0060556C" w:rsidRPr="0060556C" w:rsidRDefault="0060556C" w:rsidP="0060556C">
      <w:pPr>
        <w:numPr>
          <w:ilvl w:val="0"/>
          <w:numId w:val="9"/>
        </w:numPr>
        <w:tabs>
          <w:tab w:val="left" w:pos="7938"/>
        </w:tabs>
        <w:jc w:val="both"/>
        <w:rPr>
          <w:sz w:val="28"/>
          <w:szCs w:val="28"/>
        </w:rPr>
      </w:pPr>
      <w:r w:rsidRPr="0060556C">
        <w:rPr>
          <w:sz w:val="28"/>
          <w:szCs w:val="28"/>
        </w:rPr>
        <w:t>Барановский Ю. В. Справочник режимы резания металлов М.: машиностроение,  2015.</w:t>
      </w:r>
    </w:p>
    <w:p w:rsidR="0060556C" w:rsidRPr="0060556C" w:rsidRDefault="0060556C" w:rsidP="0060556C">
      <w:pPr>
        <w:tabs>
          <w:tab w:val="left" w:pos="7938"/>
        </w:tabs>
        <w:ind w:left="1843"/>
        <w:jc w:val="both"/>
        <w:rPr>
          <w:sz w:val="28"/>
          <w:szCs w:val="28"/>
        </w:rPr>
      </w:pPr>
    </w:p>
    <w:p w:rsidR="0060556C" w:rsidRPr="0060556C" w:rsidRDefault="0060556C" w:rsidP="0060556C">
      <w:pPr>
        <w:tabs>
          <w:tab w:val="left" w:pos="7938"/>
        </w:tabs>
        <w:ind w:left="1843"/>
        <w:jc w:val="both"/>
        <w:rPr>
          <w:sz w:val="28"/>
          <w:szCs w:val="28"/>
        </w:rPr>
      </w:pPr>
    </w:p>
    <w:p w:rsidR="0060556C" w:rsidRPr="0060556C" w:rsidRDefault="0060556C" w:rsidP="007A5138">
      <w:pPr>
        <w:tabs>
          <w:tab w:val="left" w:pos="7938"/>
        </w:tabs>
        <w:ind w:left="1843"/>
        <w:rPr>
          <w:b/>
          <w:bCs/>
          <w:sz w:val="28"/>
          <w:szCs w:val="28"/>
        </w:rPr>
      </w:pPr>
      <w:r w:rsidRPr="0060556C">
        <w:rPr>
          <w:b/>
          <w:bCs/>
          <w:sz w:val="28"/>
          <w:szCs w:val="28"/>
        </w:rPr>
        <w:t>Дополнительные источники</w:t>
      </w:r>
    </w:p>
    <w:p w:rsidR="0060556C" w:rsidRPr="0060556C" w:rsidRDefault="00E25A4C" w:rsidP="0060556C">
      <w:pPr>
        <w:numPr>
          <w:ilvl w:val="0"/>
          <w:numId w:val="10"/>
        </w:numPr>
        <w:tabs>
          <w:tab w:val="left" w:pos="7938"/>
        </w:tabs>
        <w:jc w:val="both"/>
        <w:rPr>
          <w:sz w:val="28"/>
          <w:szCs w:val="28"/>
        </w:rPr>
      </w:pPr>
      <w:hyperlink r:id="rId8" w:tooltip="Марков С.Б. - список книг" w:history="1">
        <w:r w:rsidR="0060556C" w:rsidRPr="0060556C">
          <w:rPr>
            <w:rStyle w:val="a9"/>
            <w:rFonts w:eastAsia="Microsoft Sans Serif"/>
            <w:sz w:val="28"/>
            <w:szCs w:val="28"/>
          </w:rPr>
          <w:t>Марков С.Б.</w:t>
        </w:r>
      </w:hyperlink>
      <w:r w:rsidR="0060556C" w:rsidRPr="0060556C">
        <w:rPr>
          <w:sz w:val="28"/>
          <w:szCs w:val="28"/>
        </w:rPr>
        <w:t xml:space="preserve"> </w:t>
      </w:r>
      <w:hyperlink r:id="rId9" w:tooltip="Фокин В.В. - список книг" w:history="1">
        <w:r w:rsidR="0060556C" w:rsidRPr="0060556C">
          <w:rPr>
            <w:rStyle w:val="a9"/>
            <w:rFonts w:eastAsia="Microsoft Sans Serif"/>
            <w:sz w:val="28"/>
            <w:szCs w:val="28"/>
          </w:rPr>
          <w:t>Фокин В.В.</w:t>
        </w:r>
      </w:hyperlink>
      <w:r w:rsidR="0060556C" w:rsidRPr="0060556C">
        <w:rPr>
          <w:sz w:val="28"/>
          <w:szCs w:val="28"/>
        </w:rPr>
        <w:t xml:space="preserve"> Материаловедение на автомобильном транспорте: Учебное пособие для вузов. – Р-н-Д.: </w:t>
      </w:r>
      <w:hyperlink r:id="rId10" w:tooltip="книги издательства Феникс" w:history="1">
        <w:r w:rsidR="0060556C" w:rsidRPr="0060556C">
          <w:rPr>
            <w:rStyle w:val="a9"/>
            <w:rFonts w:eastAsia="Microsoft Sans Serif"/>
            <w:sz w:val="28"/>
            <w:szCs w:val="28"/>
          </w:rPr>
          <w:t>Феникс</w:t>
        </w:r>
      </w:hyperlink>
      <w:r w:rsidR="0060556C" w:rsidRPr="0060556C">
        <w:rPr>
          <w:sz w:val="28"/>
          <w:szCs w:val="28"/>
        </w:rPr>
        <w:t>, 2015.</w:t>
      </w:r>
    </w:p>
    <w:p w:rsidR="0060556C" w:rsidRPr="00FC6D78" w:rsidRDefault="00E25A4C" w:rsidP="00FC6D78">
      <w:pPr>
        <w:numPr>
          <w:ilvl w:val="0"/>
          <w:numId w:val="10"/>
        </w:numPr>
        <w:tabs>
          <w:tab w:val="left" w:pos="7938"/>
        </w:tabs>
        <w:jc w:val="both"/>
        <w:rPr>
          <w:sz w:val="28"/>
          <w:szCs w:val="28"/>
        </w:rPr>
      </w:pPr>
      <w:hyperlink r:id="rId11" w:tooltip="Кланица В.С. - список книг" w:history="1">
        <w:r w:rsidR="0060556C" w:rsidRPr="0060556C">
          <w:rPr>
            <w:rStyle w:val="a9"/>
            <w:rFonts w:eastAsia="Microsoft Sans Serif"/>
            <w:sz w:val="28"/>
            <w:szCs w:val="28"/>
          </w:rPr>
          <w:t>Кланица В.С.</w:t>
        </w:r>
      </w:hyperlink>
      <w:r w:rsidR="0060556C" w:rsidRPr="0060556C">
        <w:rPr>
          <w:sz w:val="28"/>
          <w:szCs w:val="28"/>
        </w:rPr>
        <w:t xml:space="preserve"> </w:t>
      </w:r>
      <w:hyperlink r:id="rId12" w:tooltip="Колесник П.А. - список книг" w:history="1">
        <w:r w:rsidR="0060556C" w:rsidRPr="0060556C">
          <w:rPr>
            <w:rStyle w:val="a9"/>
            <w:rFonts w:eastAsia="Microsoft Sans Serif"/>
            <w:sz w:val="28"/>
            <w:szCs w:val="28"/>
          </w:rPr>
          <w:t>Колесник П.А.</w:t>
        </w:r>
      </w:hyperlink>
      <w:r w:rsidR="0060556C" w:rsidRPr="0060556C">
        <w:rPr>
          <w:sz w:val="28"/>
          <w:szCs w:val="28"/>
        </w:rPr>
        <w:t xml:space="preserve"> Материаловедение на автомобильном транспорте: Учебник для вузов. – М.: </w:t>
      </w:r>
      <w:hyperlink r:id="rId13" w:tooltip="книги издательства Академия" w:history="1">
        <w:r w:rsidR="0060556C" w:rsidRPr="0060556C">
          <w:rPr>
            <w:rStyle w:val="a9"/>
            <w:rFonts w:eastAsia="Microsoft Sans Serif"/>
            <w:sz w:val="28"/>
            <w:szCs w:val="28"/>
          </w:rPr>
          <w:t>Академия</w:t>
        </w:r>
      </w:hyperlink>
      <w:r w:rsidR="0060556C" w:rsidRPr="0060556C">
        <w:rPr>
          <w:sz w:val="28"/>
          <w:szCs w:val="28"/>
        </w:rPr>
        <w:t>, 2015.</w:t>
      </w:r>
    </w:p>
    <w:p w:rsidR="0060556C" w:rsidRPr="0060556C" w:rsidRDefault="0060556C" w:rsidP="0060556C">
      <w:pPr>
        <w:tabs>
          <w:tab w:val="left" w:pos="7938"/>
        </w:tabs>
        <w:ind w:left="1843"/>
        <w:jc w:val="both"/>
        <w:rPr>
          <w:sz w:val="28"/>
          <w:szCs w:val="28"/>
        </w:rPr>
      </w:pPr>
    </w:p>
    <w:p w:rsidR="0060556C" w:rsidRPr="00D87C56" w:rsidRDefault="0060556C" w:rsidP="00605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60556C" w:rsidRPr="009448F2" w:rsidRDefault="0060556C" w:rsidP="0060556C">
      <w:pPr>
        <w:spacing w:line="360" w:lineRule="auto"/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0556C" w:rsidRPr="009448F2" w:rsidTr="005F501F">
        <w:trPr>
          <w:tblCellSpacing w:w="15" w:type="dxa"/>
        </w:trPr>
        <w:tc>
          <w:tcPr>
            <w:tcW w:w="0" w:type="auto"/>
            <w:vAlign w:val="center"/>
          </w:tcPr>
          <w:p w:rsidR="0060556C" w:rsidRPr="009448F2" w:rsidRDefault="0060556C" w:rsidP="005F501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0E2A" w:rsidRPr="00950E2A" w:rsidRDefault="00950E2A" w:rsidP="007A5138">
      <w:pPr>
        <w:jc w:val="both"/>
        <w:rPr>
          <w:b/>
          <w:bCs/>
          <w:sz w:val="28"/>
          <w:szCs w:val="28"/>
        </w:rPr>
      </w:pPr>
      <w:r w:rsidRPr="00950E2A">
        <w:rPr>
          <w:b/>
          <w:bCs/>
          <w:sz w:val="28"/>
          <w:szCs w:val="28"/>
        </w:rPr>
        <w:t>Интернет-источники:</w:t>
      </w:r>
    </w:p>
    <w:p w:rsidR="00950E2A" w:rsidRPr="00950E2A" w:rsidRDefault="00E25A4C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14" w:history="1">
        <w:r w:rsidR="00950E2A" w:rsidRPr="00950E2A">
          <w:rPr>
            <w:rStyle w:val="a9"/>
            <w:sz w:val="28"/>
            <w:szCs w:val="28"/>
          </w:rPr>
          <w:t>http://techno.x51.ru</w:t>
        </w:r>
      </w:hyperlink>
      <w:r w:rsidR="00950E2A" w:rsidRPr="00950E2A">
        <w:rPr>
          <w:sz w:val="28"/>
          <w:szCs w:val="28"/>
        </w:rPr>
        <w:t xml:space="preserve">                 Раздел: что такое… (сварка)</w:t>
      </w:r>
    </w:p>
    <w:p w:rsidR="00950E2A" w:rsidRPr="00950E2A" w:rsidRDefault="00950E2A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r w:rsidRPr="00950E2A">
        <w:rPr>
          <w:bCs/>
          <w:sz w:val="28"/>
          <w:szCs w:val="28"/>
          <w:lang w:val="en-US"/>
        </w:rPr>
        <w:t>mt</w:t>
      </w:r>
      <w:r w:rsidRPr="00950E2A">
        <w:rPr>
          <w:bCs/>
          <w:sz w:val="28"/>
          <w:szCs w:val="28"/>
        </w:rPr>
        <w:t>2</w:t>
      </w:r>
      <w:r w:rsidRPr="00950E2A">
        <w:rPr>
          <w:sz w:val="28"/>
          <w:szCs w:val="28"/>
        </w:rPr>
        <w:t>.</w:t>
      </w:r>
      <w:r w:rsidRPr="00950E2A">
        <w:rPr>
          <w:bCs/>
          <w:sz w:val="28"/>
          <w:szCs w:val="28"/>
          <w:lang w:val="en-US"/>
        </w:rPr>
        <w:t>bmstu</w:t>
      </w:r>
      <w:r w:rsidRPr="00950E2A">
        <w:rPr>
          <w:sz w:val="28"/>
          <w:szCs w:val="28"/>
        </w:rPr>
        <w:t>.</w:t>
      </w:r>
      <w:r w:rsidRPr="00950E2A">
        <w:rPr>
          <w:bCs/>
          <w:sz w:val="28"/>
          <w:szCs w:val="28"/>
          <w:lang w:val="en-US"/>
        </w:rPr>
        <w:t>ru</w:t>
      </w:r>
      <w:r w:rsidRPr="00950E2A">
        <w:rPr>
          <w:sz w:val="28"/>
          <w:szCs w:val="28"/>
        </w:rPr>
        <w:t xml:space="preserve">                           Раздел: Техническая библиотека</w:t>
      </w:r>
    </w:p>
    <w:p w:rsidR="00950E2A" w:rsidRPr="00950E2A" w:rsidRDefault="00E25A4C" w:rsidP="00950E2A">
      <w:pPr>
        <w:numPr>
          <w:ilvl w:val="0"/>
          <w:numId w:val="10"/>
        </w:numPr>
        <w:jc w:val="both"/>
        <w:rPr>
          <w:sz w:val="28"/>
          <w:szCs w:val="28"/>
        </w:rPr>
      </w:pPr>
      <w:hyperlink r:id="rId15" w:history="1">
        <w:r w:rsidR="00950E2A" w:rsidRPr="00950E2A">
          <w:rPr>
            <w:rStyle w:val="a9"/>
            <w:sz w:val="28"/>
            <w:szCs w:val="28"/>
            <w:lang w:val="en-US"/>
          </w:rPr>
          <w:t>www</w:t>
        </w:r>
        <w:r w:rsidR="00950E2A" w:rsidRPr="00950E2A">
          <w:rPr>
            <w:rStyle w:val="a9"/>
            <w:sz w:val="28"/>
            <w:szCs w:val="28"/>
          </w:rPr>
          <w:t>.</w:t>
        </w:r>
        <w:r w:rsidR="00950E2A" w:rsidRPr="00950E2A">
          <w:rPr>
            <w:rStyle w:val="a9"/>
            <w:sz w:val="28"/>
            <w:szCs w:val="28"/>
            <w:lang w:val="en-US"/>
          </w:rPr>
          <w:t>ural</w:t>
        </w:r>
        <w:r w:rsidR="00950E2A" w:rsidRPr="00950E2A">
          <w:rPr>
            <w:rStyle w:val="a9"/>
            <w:sz w:val="28"/>
            <w:szCs w:val="28"/>
          </w:rPr>
          <w:t>-</w:t>
        </w:r>
        <w:r w:rsidR="00950E2A" w:rsidRPr="00950E2A">
          <w:rPr>
            <w:rStyle w:val="a9"/>
            <w:sz w:val="28"/>
            <w:szCs w:val="28"/>
            <w:lang w:val="en-US"/>
          </w:rPr>
          <w:t>metal</w:t>
        </w:r>
        <w:r w:rsidR="00950E2A" w:rsidRPr="00950E2A">
          <w:rPr>
            <w:rStyle w:val="a9"/>
            <w:sz w:val="28"/>
            <w:szCs w:val="28"/>
          </w:rPr>
          <w:t>.</w:t>
        </w:r>
        <w:r w:rsidR="00950E2A" w:rsidRPr="00950E2A">
          <w:rPr>
            <w:rStyle w:val="a9"/>
            <w:sz w:val="28"/>
            <w:szCs w:val="28"/>
            <w:lang w:val="en-US"/>
          </w:rPr>
          <w:t>info</w:t>
        </w:r>
      </w:hyperlink>
      <w:r w:rsidR="00950E2A" w:rsidRPr="00950E2A">
        <w:rPr>
          <w:sz w:val="28"/>
          <w:szCs w:val="28"/>
        </w:rPr>
        <w:t xml:space="preserve">              Разделы: ГОСТы, Марки стали, Сталь и сплавы.</w:t>
      </w:r>
    </w:p>
    <w:p w:rsidR="00950E2A" w:rsidRPr="00950E2A" w:rsidRDefault="00950E2A" w:rsidP="00950E2A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950E2A">
        <w:rPr>
          <w:sz w:val="28"/>
          <w:szCs w:val="28"/>
        </w:rPr>
        <w:t>www.splav.kharkov.com        Разделы: ГОСТы, Материалы, Аналоги</w:t>
      </w: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007E01" w:rsidRPr="00007E01" w:rsidRDefault="00007E01" w:rsidP="003E44F7">
      <w:pPr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3E44F7" w:rsidRDefault="00000C26" w:rsidP="003E44F7">
      <w:pPr>
        <w:tabs>
          <w:tab w:val="left" w:pos="4380"/>
        </w:tabs>
        <w:rPr>
          <w:sz w:val="24"/>
          <w:szCs w:val="24"/>
        </w:rPr>
      </w:pPr>
    </w:p>
    <w:sectPr w:rsidR="00000C26" w:rsidRPr="003E44F7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0F" w:rsidRDefault="0003240F" w:rsidP="002E594D">
      <w:r>
        <w:separator/>
      </w:r>
    </w:p>
  </w:endnote>
  <w:endnote w:type="continuationSeparator" w:id="0">
    <w:p w:rsidR="0003240F" w:rsidRDefault="0003240F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0F" w:rsidRDefault="0003240F" w:rsidP="002E594D">
      <w:r>
        <w:separator/>
      </w:r>
    </w:p>
  </w:footnote>
  <w:footnote w:type="continuationSeparator" w:id="0">
    <w:p w:rsidR="0003240F" w:rsidRDefault="0003240F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0327A"/>
    <w:multiLevelType w:val="hybridMultilevel"/>
    <w:tmpl w:val="E3BC55C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28C5"/>
    <w:multiLevelType w:val="hybridMultilevel"/>
    <w:tmpl w:val="1474EE36"/>
    <w:lvl w:ilvl="0" w:tplc="DF0C8AC4">
      <w:start w:val="3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7E01"/>
    <w:rsid w:val="000158C0"/>
    <w:rsid w:val="0003240F"/>
    <w:rsid w:val="00045964"/>
    <w:rsid w:val="00072AB0"/>
    <w:rsid w:val="000742C3"/>
    <w:rsid w:val="000932C6"/>
    <w:rsid w:val="000E00C6"/>
    <w:rsid w:val="000F193E"/>
    <w:rsid w:val="001160DE"/>
    <w:rsid w:val="0011612B"/>
    <w:rsid w:val="00145F41"/>
    <w:rsid w:val="00165DAA"/>
    <w:rsid w:val="001A044E"/>
    <w:rsid w:val="001A1EE2"/>
    <w:rsid w:val="001C0B5B"/>
    <w:rsid w:val="001D266C"/>
    <w:rsid w:val="001E6B2A"/>
    <w:rsid w:val="00225909"/>
    <w:rsid w:val="0023270F"/>
    <w:rsid w:val="00246B4C"/>
    <w:rsid w:val="0027126A"/>
    <w:rsid w:val="00274475"/>
    <w:rsid w:val="00295C7D"/>
    <w:rsid w:val="002A0080"/>
    <w:rsid w:val="002C1C70"/>
    <w:rsid w:val="002E594D"/>
    <w:rsid w:val="003054C9"/>
    <w:rsid w:val="00306E80"/>
    <w:rsid w:val="00311380"/>
    <w:rsid w:val="00315635"/>
    <w:rsid w:val="0033429F"/>
    <w:rsid w:val="00354736"/>
    <w:rsid w:val="00365117"/>
    <w:rsid w:val="00366DE1"/>
    <w:rsid w:val="00381F46"/>
    <w:rsid w:val="003970D6"/>
    <w:rsid w:val="003A0449"/>
    <w:rsid w:val="003A0CF1"/>
    <w:rsid w:val="003A4200"/>
    <w:rsid w:val="003C6FC2"/>
    <w:rsid w:val="003E44F7"/>
    <w:rsid w:val="004121DB"/>
    <w:rsid w:val="00412379"/>
    <w:rsid w:val="00431269"/>
    <w:rsid w:val="00443550"/>
    <w:rsid w:val="00443B2C"/>
    <w:rsid w:val="00445303"/>
    <w:rsid w:val="0045427D"/>
    <w:rsid w:val="00454C8D"/>
    <w:rsid w:val="004D0F9A"/>
    <w:rsid w:val="004E0965"/>
    <w:rsid w:val="004E444B"/>
    <w:rsid w:val="004E6B7B"/>
    <w:rsid w:val="004F2AC7"/>
    <w:rsid w:val="0050139A"/>
    <w:rsid w:val="005050A6"/>
    <w:rsid w:val="005145B7"/>
    <w:rsid w:val="00517513"/>
    <w:rsid w:val="00525403"/>
    <w:rsid w:val="00535007"/>
    <w:rsid w:val="00546B05"/>
    <w:rsid w:val="00572856"/>
    <w:rsid w:val="00582B95"/>
    <w:rsid w:val="00591A44"/>
    <w:rsid w:val="005977D4"/>
    <w:rsid w:val="005C28CB"/>
    <w:rsid w:val="005C42DB"/>
    <w:rsid w:val="005C500F"/>
    <w:rsid w:val="005F5F91"/>
    <w:rsid w:val="005F673E"/>
    <w:rsid w:val="0060556C"/>
    <w:rsid w:val="006146C6"/>
    <w:rsid w:val="006208F0"/>
    <w:rsid w:val="006330CC"/>
    <w:rsid w:val="00636933"/>
    <w:rsid w:val="006615F6"/>
    <w:rsid w:val="00677F24"/>
    <w:rsid w:val="00687390"/>
    <w:rsid w:val="00697BBB"/>
    <w:rsid w:val="006C1717"/>
    <w:rsid w:val="006E687A"/>
    <w:rsid w:val="006F44F4"/>
    <w:rsid w:val="006F4B2D"/>
    <w:rsid w:val="00714C6E"/>
    <w:rsid w:val="00751E7B"/>
    <w:rsid w:val="00755CEB"/>
    <w:rsid w:val="007669A6"/>
    <w:rsid w:val="00790028"/>
    <w:rsid w:val="007A3C0C"/>
    <w:rsid w:val="007A5138"/>
    <w:rsid w:val="007B1C97"/>
    <w:rsid w:val="007B6701"/>
    <w:rsid w:val="007D1E01"/>
    <w:rsid w:val="007D3F3E"/>
    <w:rsid w:val="007D7687"/>
    <w:rsid w:val="007E5F02"/>
    <w:rsid w:val="007F6AF6"/>
    <w:rsid w:val="008027BD"/>
    <w:rsid w:val="00802F75"/>
    <w:rsid w:val="00813826"/>
    <w:rsid w:val="00840405"/>
    <w:rsid w:val="00845377"/>
    <w:rsid w:val="008464C4"/>
    <w:rsid w:val="008630F4"/>
    <w:rsid w:val="00872163"/>
    <w:rsid w:val="008732C3"/>
    <w:rsid w:val="00880685"/>
    <w:rsid w:val="00892F54"/>
    <w:rsid w:val="008A35A9"/>
    <w:rsid w:val="008E6432"/>
    <w:rsid w:val="00902366"/>
    <w:rsid w:val="009025A2"/>
    <w:rsid w:val="0092472B"/>
    <w:rsid w:val="00950E2A"/>
    <w:rsid w:val="009558A1"/>
    <w:rsid w:val="0097306F"/>
    <w:rsid w:val="00985BAA"/>
    <w:rsid w:val="0099766F"/>
    <w:rsid w:val="009C250B"/>
    <w:rsid w:val="009C3C50"/>
    <w:rsid w:val="009F4C2E"/>
    <w:rsid w:val="00A015DD"/>
    <w:rsid w:val="00A0519A"/>
    <w:rsid w:val="00A33045"/>
    <w:rsid w:val="00A45BE4"/>
    <w:rsid w:val="00A50EDA"/>
    <w:rsid w:val="00A65B86"/>
    <w:rsid w:val="00A66CBF"/>
    <w:rsid w:val="00A73842"/>
    <w:rsid w:val="00A73DDF"/>
    <w:rsid w:val="00AA0CF8"/>
    <w:rsid w:val="00AA2674"/>
    <w:rsid w:val="00AC4511"/>
    <w:rsid w:val="00AD155A"/>
    <w:rsid w:val="00AD34BE"/>
    <w:rsid w:val="00AD743A"/>
    <w:rsid w:val="00AE775A"/>
    <w:rsid w:val="00AF2F71"/>
    <w:rsid w:val="00B03085"/>
    <w:rsid w:val="00B113AD"/>
    <w:rsid w:val="00B34DD0"/>
    <w:rsid w:val="00B3632B"/>
    <w:rsid w:val="00B509B1"/>
    <w:rsid w:val="00B563EF"/>
    <w:rsid w:val="00B5712F"/>
    <w:rsid w:val="00B678BF"/>
    <w:rsid w:val="00B70CE4"/>
    <w:rsid w:val="00B7779C"/>
    <w:rsid w:val="00B941B0"/>
    <w:rsid w:val="00BD3C14"/>
    <w:rsid w:val="00BD61D4"/>
    <w:rsid w:val="00BD639C"/>
    <w:rsid w:val="00BF7647"/>
    <w:rsid w:val="00C137DB"/>
    <w:rsid w:val="00C16A06"/>
    <w:rsid w:val="00C573B1"/>
    <w:rsid w:val="00C71B69"/>
    <w:rsid w:val="00C77148"/>
    <w:rsid w:val="00C77A6A"/>
    <w:rsid w:val="00CA3E91"/>
    <w:rsid w:val="00CA7441"/>
    <w:rsid w:val="00CB36A4"/>
    <w:rsid w:val="00CC7CAF"/>
    <w:rsid w:val="00CD15E6"/>
    <w:rsid w:val="00CD2AD0"/>
    <w:rsid w:val="00CD780E"/>
    <w:rsid w:val="00D049C4"/>
    <w:rsid w:val="00D0710A"/>
    <w:rsid w:val="00D10D37"/>
    <w:rsid w:val="00D13FFE"/>
    <w:rsid w:val="00D15D8C"/>
    <w:rsid w:val="00D310A9"/>
    <w:rsid w:val="00D36C57"/>
    <w:rsid w:val="00D62F91"/>
    <w:rsid w:val="00D85485"/>
    <w:rsid w:val="00DA0BA9"/>
    <w:rsid w:val="00DB7735"/>
    <w:rsid w:val="00DC66B6"/>
    <w:rsid w:val="00DC6F22"/>
    <w:rsid w:val="00DE3FCA"/>
    <w:rsid w:val="00DF0E35"/>
    <w:rsid w:val="00E00523"/>
    <w:rsid w:val="00E216E2"/>
    <w:rsid w:val="00E217AD"/>
    <w:rsid w:val="00E22C8B"/>
    <w:rsid w:val="00E25A4C"/>
    <w:rsid w:val="00E42C07"/>
    <w:rsid w:val="00E55758"/>
    <w:rsid w:val="00E55DAF"/>
    <w:rsid w:val="00E57BE4"/>
    <w:rsid w:val="00E612B7"/>
    <w:rsid w:val="00E66467"/>
    <w:rsid w:val="00E753C1"/>
    <w:rsid w:val="00E82253"/>
    <w:rsid w:val="00E95FF4"/>
    <w:rsid w:val="00EA21CF"/>
    <w:rsid w:val="00EA6B58"/>
    <w:rsid w:val="00EC6180"/>
    <w:rsid w:val="00ED1958"/>
    <w:rsid w:val="00F057E6"/>
    <w:rsid w:val="00F07FFA"/>
    <w:rsid w:val="00F42245"/>
    <w:rsid w:val="00F53FF3"/>
    <w:rsid w:val="00F57C83"/>
    <w:rsid w:val="00F61B5F"/>
    <w:rsid w:val="00F74A09"/>
    <w:rsid w:val="00F8728A"/>
    <w:rsid w:val="00FC5D52"/>
    <w:rsid w:val="00FC6D78"/>
    <w:rsid w:val="00FD1EAD"/>
    <w:rsid w:val="00FD2075"/>
    <w:rsid w:val="00FE50BA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50E2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6F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88236/" TargetMode="External"/><Relationship Id="rId13" Type="http://schemas.openxmlformats.org/officeDocument/2006/relationships/hyperlink" Target="http://shop.top-kniga.ru/producers/in/314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top-kniga.ru/persons/in/6745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op.top-kniga.ru/persons/in/674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l-metal.info" TargetMode="External"/><Relationship Id="rId10" Type="http://schemas.openxmlformats.org/officeDocument/2006/relationships/hyperlink" Target="http://shop.top-kniga.ru/producers/in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top-kniga.ru/persons/in/88235/" TargetMode="External"/><Relationship Id="rId14" Type="http://schemas.openxmlformats.org/officeDocument/2006/relationships/hyperlink" Target="http://techno.x51.ru/index.php?mod=text&amp;uitxt=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7972-3C16-4320-A472-D390ACB7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27007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34</cp:revision>
  <cp:lastPrinted>2015-02-16T06:12:00Z</cp:lastPrinted>
  <dcterms:created xsi:type="dcterms:W3CDTF">2013-09-03T18:55:00Z</dcterms:created>
  <dcterms:modified xsi:type="dcterms:W3CDTF">2020-01-04T16:05:00Z</dcterms:modified>
</cp:coreProperties>
</file>